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F55AAC" w:rsidRDefault="00B92ECD" w:rsidP="001E0121">
      <w:pPr>
        <w:spacing w:after="0" w:line="240" w:lineRule="auto"/>
        <w:rPr>
          <w:rFonts w:cstheme="minorHAnsi"/>
          <w:b/>
          <w:i/>
          <w:sz w:val="44"/>
          <w:szCs w:val="44"/>
        </w:rPr>
      </w:pPr>
      <w:r w:rsidRPr="00F55AAC">
        <w:rPr>
          <w:rFonts w:cstheme="minorHAnsi"/>
          <w:b/>
          <w:i/>
          <w:sz w:val="44"/>
          <w:szCs w:val="44"/>
        </w:rPr>
        <w:t xml:space="preserve">Уральский </w:t>
      </w:r>
    </w:p>
    <w:p w:rsidR="00B92ECD" w:rsidRPr="00F55AAC" w:rsidRDefault="0085712A" w:rsidP="001E0121">
      <w:pPr>
        <w:spacing w:after="0" w:line="240" w:lineRule="auto"/>
        <w:rPr>
          <w:rFonts w:cstheme="minorHAnsi"/>
          <w:b/>
          <w:sz w:val="48"/>
          <w:szCs w:val="48"/>
        </w:rPr>
      </w:pPr>
      <w:r w:rsidRPr="00F55AAC">
        <w:rPr>
          <w:rFonts w:cstheme="minorHAnsi"/>
          <w:b/>
          <w:i/>
          <w:sz w:val="44"/>
          <w:szCs w:val="44"/>
        </w:rPr>
        <w:t xml:space="preserve">информационный </w:t>
      </w:r>
      <w:proofErr w:type="gramStart"/>
      <w:r w:rsidRPr="00F55AAC">
        <w:rPr>
          <w:rFonts w:cstheme="minorHAnsi"/>
          <w:b/>
          <w:i/>
          <w:sz w:val="44"/>
          <w:szCs w:val="44"/>
        </w:rPr>
        <w:t xml:space="preserve">вестник  </w:t>
      </w:r>
      <w:r w:rsidR="00B92ECD" w:rsidRPr="00F55AAC">
        <w:rPr>
          <w:rFonts w:cstheme="minorHAnsi"/>
          <w:b/>
          <w:i/>
          <w:sz w:val="44"/>
          <w:szCs w:val="44"/>
        </w:rPr>
        <w:t>№</w:t>
      </w:r>
      <w:proofErr w:type="gramEnd"/>
      <w:r w:rsidR="00B92ECD" w:rsidRPr="00F55AAC">
        <w:rPr>
          <w:rFonts w:cstheme="minorHAnsi"/>
          <w:b/>
          <w:i/>
          <w:sz w:val="44"/>
          <w:szCs w:val="44"/>
        </w:rPr>
        <w:t xml:space="preserve"> </w:t>
      </w:r>
      <w:r w:rsidR="00B05CF2">
        <w:rPr>
          <w:rFonts w:cstheme="minorHAnsi"/>
          <w:b/>
          <w:i/>
          <w:sz w:val="44"/>
          <w:szCs w:val="44"/>
        </w:rPr>
        <w:t>27</w:t>
      </w:r>
    </w:p>
    <w:p w:rsidR="00B92ECD" w:rsidRPr="00F55AAC" w:rsidRDefault="00B92ECD" w:rsidP="001E0121">
      <w:pPr>
        <w:spacing w:after="0" w:line="240" w:lineRule="auto"/>
        <w:rPr>
          <w:rFonts w:cstheme="minorHAnsi"/>
          <w:i/>
          <w:sz w:val="20"/>
          <w:szCs w:val="20"/>
        </w:rPr>
      </w:pPr>
      <w:r w:rsidRPr="00F55AAC">
        <w:rPr>
          <w:rFonts w:cstheme="minorHAnsi"/>
          <w:i/>
          <w:sz w:val="20"/>
          <w:szCs w:val="20"/>
        </w:rPr>
        <w:t>периодическое печатное издание поселка Урал Рыбинского района</w:t>
      </w:r>
    </w:p>
    <w:p w:rsidR="00BC7370" w:rsidRPr="00F55AAC" w:rsidRDefault="00BC7370" w:rsidP="001E0121">
      <w:pPr>
        <w:spacing w:after="0" w:line="240" w:lineRule="auto"/>
        <w:rPr>
          <w:rFonts w:cstheme="minorHAnsi"/>
          <w:i/>
          <w:sz w:val="20"/>
          <w:szCs w:val="20"/>
        </w:rPr>
      </w:pPr>
    </w:p>
    <w:p w:rsidR="00BC7370" w:rsidRPr="00F55AAC" w:rsidRDefault="00B92ECD" w:rsidP="00BC7370">
      <w:pPr>
        <w:pBdr>
          <w:bottom w:val="single" w:sz="12" w:space="1" w:color="auto"/>
        </w:pBdr>
        <w:spacing w:after="0" w:line="240" w:lineRule="auto"/>
        <w:rPr>
          <w:rFonts w:cstheme="minorHAnsi"/>
          <w:b/>
          <w:sz w:val="20"/>
          <w:szCs w:val="20"/>
        </w:rPr>
      </w:pPr>
      <w:r w:rsidRPr="00F55AAC">
        <w:rPr>
          <w:rFonts w:cstheme="minorHAnsi"/>
          <w:sz w:val="20"/>
          <w:szCs w:val="20"/>
        </w:rPr>
        <w:t>Газета выходит с 0</w:t>
      </w:r>
      <w:r w:rsidR="00784C48" w:rsidRPr="00F55AAC">
        <w:rPr>
          <w:rFonts w:cstheme="minorHAnsi"/>
          <w:sz w:val="20"/>
          <w:szCs w:val="20"/>
        </w:rPr>
        <w:t>6</w:t>
      </w:r>
      <w:r w:rsidRPr="00F55AAC">
        <w:rPr>
          <w:rFonts w:cstheme="minorHAnsi"/>
          <w:sz w:val="20"/>
          <w:szCs w:val="20"/>
        </w:rPr>
        <w:t xml:space="preserve"> февраля 2018 г.</w:t>
      </w:r>
      <w:r w:rsidRPr="00F55AAC">
        <w:rPr>
          <w:rFonts w:cstheme="minorHAnsi"/>
          <w:sz w:val="20"/>
          <w:szCs w:val="20"/>
        </w:rPr>
        <w:tab/>
      </w:r>
      <w:r w:rsidRPr="00F55AAC">
        <w:rPr>
          <w:rFonts w:cstheme="minorHAnsi"/>
          <w:sz w:val="20"/>
          <w:szCs w:val="20"/>
        </w:rPr>
        <w:tab/>
      </w:r>
      <w:r w:rsidR="0022155D" w:rsidRPr="00F55AAC">
        <w:rPr>
          <w:rFonts w:cstheme="minorHAnsi"/>
          <w:sz w:val="20"/>
          <w:szCs w:val="20"/>
        </w:rPr>
        <w:t xml:space="preserve">   </w:t>
      </w:r>
      <w:r w:rsidRPr="00F55AAC">
        <w:rPr>
          <w:rFonts w:cstheme="minorHAnsi"/>
          <w:sz w:val="20"/>
          <w:szCs w:val="20"/>
        </w:rPr>
        <w:t xml:space="preserve">           </w:t>
      </w:r>
      <w:r w:rsidR="00B05CF2">
        <w:rPr>
          <w:rFonts w:cstheme="minorHAnsi"/>
          <w:b/>
          <w:sz w:val="20"/>
          <w:szCs w:val="20"/>
        </w:rPr>
        <w:t>28</w:t>
      </w:r>
      <w:r w:rsidR="0029058C" w:rsidRPr="00F55AAC">
        <w:rPr>
          <w:rFonts w:cstheme="minorHAnsi"/>
          <w:b/>
          <w:sz w:val="20"/>
          <w:szCs w:val="20"/>
        </w:rPr>
        <w:t xml:space="preserve"> </w:t>
      </w:r>
      <w:r w:rsidR="00D82AAA">
        <w:rPr>
          <w:rFonts w:cstheme="minorHAnsi"/>
          <w:b/>
          <w:sz w:val="20"/>
          <w:szCs w:val="20"/>
        </w:rPr>
        <w:t>декабря</w:t>
      </w:r>
      <w:r w:rsidR="0017275C" w:rsidRPr="00F55AAC">
        <w:rPr>
          <w:rFonts w:cstheme="minorHAnsi"/>
          <w:b/>
          <w:sz w:val="20"/>
          <w:szCs w:val="20"/>
        </w:rPr>
        <w:t xml:space="preserve"> </w:t>
      </w:r>
      <w:r w:rsidR="00AE1859" w:rsidRPr="00F55AAC">
        <w:rPr>
          <w:rFonts w:cstheme="minorHAnsi"/>
          <w:b/>
          <w:sz w:val="20"/>
          <w:szCs w:val="20"/>
        </w:rPr>
        <w:t>202</w:t>
      </w:r>
      <w:r w:rsidR="0053261B" w:rsidRPr="00F55AAC">
        <w:rPr>
          <w:rFonts w:cstheme="minorHAnsi"/>
          <w:b/>
          <w:sz w:val="20"/>
          <w:szCs w:val="20"/>
        </w:rPr>
        <w:t>3</w:t>
      </w:r>
      <w:r w:rsidRPr="00F55AAC">
        <w:rPr>
          <w:rFonts w:cstheme="minorHAnsi"/>
          <w:b/>
          <w:sz w:val="20"/>
          <w:szCs w:val="20"/>
        </w:rPr>
        <w:t xml:space="preserve"> г.</w:t>
      </w:r>
      <w:bookmarkStart w:id="0" w:name="Par19"/>
      <w:bookmarkEnd w:id="0"/>
    </w:p>
    <w:p w:rsidR="005872A9" w:rsidRDefault="005872A9" w:rsidP="00D94E51">
      <w:pPr>
        <w:spacing w:after="0" w:line="240" w:lineRule="auto"/>
        <w:jc w:val="both"/>
        <w:rPr>
          <w:rFonts w:ascii="Calibri" w:eastAsia="Times New Roman" w:hAnsi="Calibri" w:cs="Calibri"/>
          <w:sz w:val="18"/>
          <w:szCs w:val="18"/>
          <w:lang w:eastAsia="ru-RU"/>
        </w:rPr>
      </w:pPr>
    </w:p>
    <w:p w:rsidR="008840C2" w:rsidRPr="00AF6C59" w:rsidRDefault="008840C2" w:rsidP="008840C2">
      <w:pPr>
        <w:widowControl w:val="0"/>
        <w:spacing w:after="0" w:line="240" w:lineRule="auto"/>
        <w:ind w:right="-1"/>
        <w:jc w:val="center"/>
        <w:rPr>
          <w:rFonts w:ascii="Calibri" w:eastAsia="Times New Roman" w:hAnsi="Calibri" w:cs="Calibri"/>
          <w:b/>
          <w:bCs/>
          <w:sz w:val="17"/>
          <w:szCs w:val="17"/>
          <w:lang w:eastAsia="ru-RU" w:bidi="ru-RU"/>
        </w:rPr>
      </w:pPr>
      <w:r w:rsidRPr="00AF6C59">
        <w:rPr>
          <w:rFonts w:ascii="Calibri" w:eastAsia="Times New Roman" w:hAnsi="Calibri" w:cs="Calibri"/>
          <w:b/>
          <w:bCs/>
          <w:sz w:val="17"/>
          <w:szCs w:val="17"/>
          <w:lang w:eastAsia="ru-RU" w:bidi="ru-RU"/>
        </w:rPr>
        <w:t>АДМИНИСТРАЦИЯ УРАЛЬСКОГО СЕЛЬСОВЕТА</w:t>
      </w:r>
      <w:r w:rsidRPr="00AF6C59">
        <w:rPr>
          <w:rFonts w:ascii="Calibri" w:eastAsia="Times New Roman" w:hAnsi="Calibri" w:cs="Calibri"/>
          <w:b/>
          <w:bCs/>
          <w:sz w:val="17"/>
          <w:szCs w:val="17"/>
          <w:lang w:eastAsia="ru-RU" w:bidi="ru-RU"/>
        </w:rPr>
        <w:br/>
        <w:t>РЫБИНСКОГО РАЙОНА КРАСНОЯРСКОГО КРАЯ</w:t>
      </w:r>
    </w:p>
    <w:p w:rsidR="008840C2" w:rsidRPr="00AF6C59" w:rsidRDefault="008840C2" w:rsidP="008840C2">
      <w:pPr>
        <w:widowControl w:val="0"/>
        <w:spacing w:after="0" w:line="240" w:lineRule="auto"/>
        <w:ind w:right="-1"/>
        <w:jc w:val="center"/>
        <w:rPr>
          <w:rFonts w:ascii="Calibri" w:eastAsia="Times New Roman" w:hAnsi="Calibri" w:cs="Calibri"/>
          <w:b/>
          <w:bCs/>
          <w:sz w:val="17"/>
          <w:szCs w:val="17"/>
          <w:lang w:eastAsia="ru-RU" w:bidi="ru-RU"/>
        </w:rPr>
      </w:pPr>
    </w:p>
    <w:p w:rsidR="008840C2" w:rsidRPr="00AF6C59" w:rsidRDefault="008840C2" w:rsidP="00C76247">
      <w:pPr>
        <w:widowControl w:val="0"/>
        <w:spacing w:after="0" w:line="240" w:lineRule="auto"/>
        <w:ind w:left="2478" w:right="-20"/>
        <w:rPr>
          <w:rFonts w:ascii="Calibri" w:eastAsia="Times New Roman" w:hAnsi="Calibri" w:cs="Calibri"/>
          <w:b/>
          <w:bCs/>
          <w:color w:val="000000"/>
          <w:sz w:val="17"/>
          <w:szCs w:val="17"/>
          <w:lang w:eastAsia="ru-RU"/>
        </w:rPr>
      </w:pPr>
      <w:r w:rsidRPr="00AF6C59">
        <w:rPr>
          <w:rFonts w:ascii="Calibri" w:eastAsia="Times New Roman" w:hAnsi="Calibri" w:cs="Calibri"/>
          <w:b/>
          <w:bCs/>
          <w:color w:val="000000"/>
          <w:sz w:val="17"/>
          <w:szCs w:val="17"/>
          <w:lang w:eastAsia="ru-RU"/>
        </w:rPr>
        <w:t xml:space="preserve">            ПОСТ</w:t>
      </w:r>
      <w:r w:rsidRPr="00AF6C59">
        <w:rPr>
          <w:rFonts w:ascii="Calibri" w:eastAsia="Times New Roman" w:hAnsi="Calibri" w:cs="Calibri"/>
          <w:b/>
          <w:bCs/>
          <w:color w:val="000000"/>
          <w:w w:val="99"/>
          <w:sz w:val="17"/>
          <w:szCs w:val="17"/>
          <w:lang w:eastAsia="ru-RU"/>
        </w:rPr>
        <w:t>А</w:t>
      </w:r>
      <w:r w:rsidRPr="00AF6C59">
        <w:rPr>
          <w:rFonts w:ascii="Calibri" w:eastAsia="Times New Roman" w:hAnsi="Calibri" w:cs="Calibri"/>
          <w:b/>
          <w:bCs/>
          <w:color w:val="000000"/>
          <w:sz w:val="17"/>
          <w:szCs w:val="17"/>
          <w:lang w:eastAsia="ru-RU"/>
        </w:rPr>
        <w:t>НОВ</w:t>
      </w:r>
      <w:r w:rsidRPr="00AF6C59">
        <w:rPr>
          <w:rFonts w:ascii="Calibri" w:eastAsia="Times New Roman" w:hAnsi="Calibri" w:cs="Calibri"/>
          <w:b/>
          <w:bCs/>
          <w:color w:val="000000"/>
          <w:w w:val="99"/>
          <w:sz w:val="17"/>
          <w:szCs w:val="17"/>
          <w:lang w:eastAsia="ru-RU"/>
        </w:rPr>
        <w:t>Л</w:t>
      </w:r>
      <w:r w:rsidRPr="00AF6C59">
        <w:rPr>
          <w:rFonts w:ascii="Calibri" w:eastAsia="Times New Roman" w:hAnsi="Calibri" w:cs="Calibri"/>
          <w:b/>
          <w:bCs/>
          <w:color w:val="000000"/>
          <w:sz w:val="17"/>
          <w:szCs w:val="17"/>
          <w:lang w:eastAsia="ru-RU"/>
        </w:rPr>
        <w:t xml:space="preserve">ЕНИЕ                                        </w:t>
      </w:r>
    </w:p>
    <w:p w:rsidR="008840C2" w:rsidRPr="00AF6C59" w:rsidRDefault="008840C2" w:rsidP="00C76247">
      <w:pPr>
        <w:widowControl w:val="0"/>
        <w:tabs>
          <w:tab w:val="left" w:pos="3820"/>
          <w:tab w:val="left" w:pos="8120"/>
        </w:tabs>
        <w:spacing w:after="0" w:line="240" w:lineRule="auto"/>
        <w:ind w:right="-20"/>
        <w:rPr>
          <w:rFonts w:ascii="Calibri" w:eastAsia="Times New Roman" w:hAnsi="Calibri" w:cs="Calibri"/>
          <w:color w:val="000000"/>
          <w:w w:val="99"/>
          <w:sz w:val="17"/>
          <w:szCs w:val="17"/>
          <w:lang w:eastAsia="ru-RU"/>
        </w:rPr>
      </w:pPr>
      <w:r w:rsidRPr="00AF6C59">
        <w:rPr>
          <w:rFonts w:ascii="Calibri" w:eastAsia="Times New Roman" w:hAnsi="Calibri" w:cs="Calibri"/>
          <w:color w:val="000000"/>
          <w:sz w:val="17"/>
          <w:szCs w:val="17"/>
          <w:lang w:eastAsia="ru-RU"/>
        </w:rPr>
        <w:t xml:space="preserve">25.12.2023г                                                          </w:t>
      </w:r>
      <w:r w:rsidRPr="00AF6C59">
        <w:rPr>
          <w:rFonts w:ascii="Calibri" w:eastAsia="Times New Roman" w:hAnsi="Calibri" w:cs="Calibri"/>
          <w:i/>
          <w:iCs/>
          <w:color w:val="000000"/>
          <w:sz w:val="17"/>
          <w:szCs w:val="17"/>
          <w:lang w:eastAsia="ru-RU"/>
        </w:rPr>
        <w:t>п. Урал</w:t>
      </w:r>
      <w:r w:rsidRPr="00AF6C59">
        <w:rPr>
          <w:rFonts w:ascii="Calibri" w:eastAsia="Times New Roman" w:hAnsi="Calibri" w:cs="Calibri"/>
          <w:color w:val="000000"/>
          <w:sz w:val="17"/>
          <w:szCs w:val="17"/>
          <w:lang w:eastAsia="ru-RU"/>
        </w:rPr>
        <w:tab/>
        <w:t xml:space="preserve">                                                   </w:t>
      </w:r>
      <w:r w:rsidRPr="00AF6C59">
        <w:rPr>
          <w:rFonts w:ascii="Calibri" w:eastAsia="Times New Roman" w:hAnsi="Calibri" w:cs="Calibri"/>
          <w:color w:val="000000"/>
          <w:w w:val="99"/>
          <w:sz w:val="17"/>
          <w:szCs w:val="17"/>
          <w:lang w:eastAsia="ru-RU"/>
        </w:rPr>
        <w:t>№ 115-П</w:t>
      </w:r>
    </w:p>
    <w:p w:rsidR="00C76247" w:rsidRPr="00AF6C59" w:rsidRDefault="00C76247" w:rsidP="00C76247">
      <w:pPr>
        <w:widowControl w:val="0"/>
        <w:tabs>
          <w:tab w:val="left" w:pos="3820"/>
          <w:tab w:val="left" w:pos="8120"/>
        </w:tabs>
        <w:spacing w:after="0" w:line="240" w:lineRule="auto"/>
        <w:ind w:right="-20"/>
        <w:rPr>
          <w:rFonts w:ascii="Calibri" w:eastAsia="Times New Roman" w:hAnsi="Calibri" w:cs="Calibri"/>
          <w:color w:val="000000"/>
          <w:w w:val="99"/>
          <w:sz w:val="17"/>
          <w:szCs w:val="17"/>
          <w:lang w:eastAsia="ru-RU"/>
        </w:rPr>
      </w:pPr>
    </w:p>
    <w:p w:rsidR="008840C2" w:rsidRPr="00AF6C59" w:rsidRDefault="008840C2" w:rsidP="008840C2">
      <w:pPr>
        <w:widowControl w:val="0"/>
        <w:spacing w:after="0" w:line="240" w:lineRule="auto"/>
        <w:ind w:left="1351" w:right="255" w:hanging="1027"/>
        <w:jc w:val="center"/>
        <w:rPr>
          <w:rFonts w:ascii="Calibri" w:eastAsia="Times New Roman" w:hAnsi="Calibri" w:cs="Calibri"/>
          <w:b/>
          <w:i/>
          <w:iCs/>
          <w:color w:val="000000"/>
          <w:sz w:val="17"/>
          <w:szCs w:val="17"/>
          <w:lang w:eastAsia="ru-RU"/>
        </w:rPr>
      </w:pPr>
      <w:r w:rsidRPr="00AF6C59">
        <w:rPr>
          <w:rFonts w:ascii="Calibri" w:eastAsia="Times New Roman" w:hAnsi="Calibri" w:cs="Calibri"/>
          <w:b/>
          <w:color w:val="000000"/>
          <w:sz w:val="17"/>
          <w:szCs w:val="17"/>
          <w:lang w:eastAsia="ru-RU"/>
        </w:rPr>
        <w:t>О в</w:t>
      </w:r>
      <w:r w:rsidRPr="00AF6C59">
        <w:rPr>
          <w:rFonts w:ascii="Calibri" w:eastAsia="Times New Roman" w:hAnsi="Calibri" w:cs="Calibri"/>
          <w:b/>
          <w:color w:val="000000"/>
          <w:w w:val="99"/>
          <w:sz w:val="17"/>
          <w:szCs w:val="17"/>
          <w:lang w:eastAsia="ru-RU"/>
        </w:rPr>
        <w:t>н</w:t>
      </w:r>
      <w:r w:rsidRPr="00AF6C59">
        <w:rPr>
          <w:rFonts w:ascii="Calibri" w:eastAsia="Times New Roman" w:hAnsi="Calibri" w:cs="Calibri"/>
          <w:b/>
          <w:color w:val="000000"/>
          <w:sz w:val="17"/>
          <w:szCs w:val="17"/>
          <w:lang w:eastAsia="ru-RU"/>
        </w:rPr>
        <w:t>есении</w:t>
      </w:r>
      <w:r w:rsidRPr="00AF6C59">
        <w:rPr>
          <w:rFonts w:ascii="Calibri" w:eastAsia="Times New Roman" w:hAnsi="Calibri" w:cs="Calibri"/>
          <w:b/>
          <w:color w:val="000000"/>
          <w:spacing w:val="1"/>
          <w:sz w:val="17"/>
          <w:szCs w:val="17"/>
          <w:lang w:eastAsia="ru-RU"/>
        </w:rPr>
        <w:t xml:space="preserve"> </w:t>
      </w:r>
      <w:r w:rsidRPr="00AF6C59">
        <w:rPr>
          <w:rFonts w:ascii="Calibri" w:eastAsia="Times New Roman" w:hAnsi="Calibri" w:cs="Calibri"/>
          <w:b/>
          <w:color w:val="000000"/>
          <w:sz w:val="17"/>
          <w:szCs w:val="17"/>
          <w:lang w:eastAsia="ru-RU"/>
        </w:rPr>
        <w:t>и</w:t>
      </w:r>
      <w:r w:rsidRPr="00AF6C59">
        <w:rPr>
          <w:rFonts w:ascii="Calibri" w:eastAsia="Times New Roman" w:hAnsi="Calibri" w:cs="Calibri"/>
          <w:b/>
          <w:color w:val="000000"/>
          <w:w w:val="99"/>
          <w:sz w:val="17"/>
          <w:szCs w:val="17"/>
          <w:lang w:eastAsia="ru-RU"/>
        </w:rPr>
        <w:t>з</w:t>
      </w:r>
      <w:r w:rsidRPr="00AF6C59">
        <w:rPr>
          <w:rFonts w:ascii="Calibri" w:eastAsia="Times New Roman" w:hAnsi="Calibri" w:cs="Calibri"/>
          <w:b/>
          <w:color w:val="000000"/>
          <w:sz w:val="17"/>
          <w:szCs w:val="17"/>
          <w:lang w:eastAsia="ru-RU"/>
        </w:rPr>
        <w:t xml:space="preserve">менений в </w:t>
      </w:r>
      <w:r w:rsidRPr="00AF6C59">
        <w:rPr>
          <w:rFonts w:ascii="Calibri" w:eastAsia="Times New Roman" w:hAnsi="Calibri" w:cs="Calibri"/>
          <w:b/>
          <w:color w:val="000000"/>
          <w:w w:val="99"/>
          <w:sz w:val="17"/>
          <w:szCs w:val="17"/>
          <w:lang w:eastAsia="ru-RU"/>
        </w:rPr>
        <w:t>п</w:t>
      </w:r>
      <w:r w:rsidRPr="00AF6C59">
        <w:rPr>
          <w:rFonts w:ascii="Calibri" w:eastAsia="Times New Roman" w:hAnsi="Calibri" w:cs="Calibri"/>
          <w:b/>
          <w:color w:val="000000"/>
          <w:sz w:val="17"/>
          <w:szCs w:val="17"/>
          <w:lang w:eastAsia="ru-RU"/>
        </w:rPr>
        <w:t>оста</w:t>
      </w:r>
      <w:r w:rsidRPr="00AF6C59">
        <w:rPr>
          <w:rFonts w:ascii="Calibri" w:eastAsia="Times New Roman" w:hAnsi="Calibri" w:cs="Calibri"/>
          <w:b/>
          <w:color w:val="000000"/>
          <w:w w:val="99"/>
          <w:sz w:val="17"/>
          <w:szCs w:val="17"/>
          <w:lang w:eastAsia="ru-RU"/>
        </w:rPr>
        <w:t>н</w:t>
      </w:r>
      <w:r w:rsidRPr="00AF6C59">
        <w:rPr>
          <w:rFonts w:ascii="Calibri" w:eastAsia="Times New Roman" w:hAnsi="Calibri" w:cs="Calibri"/>
          <w:b/>
          <w:color w:val="000000"/>
          <w:sz w:val="17"/>
          <w:szCs w:val="17"/>
          <w:lang w:eastAsia="ru-RU"/>
        </w:rPr>
        <w:t>ов</w:t>
      </w:r>
      <w:r w:rsidRPr="00AF6C59">
        <w:rPr>
          <w:rFonts w:ascii="Calibri" w:eastAsia="Times New Roman" w:hAnsi="Calibri" w:cs="Calibri"/>
          <w:b/>
          <w:color w:val="000000"/>
          <w:w w:val="99"/>
          <w:sz w:val="17"/>
          <w:szCs w:val="17"/>
          <w:lang w:eastAsia="ru-RU"/>
        </w:rPr>
        <w:t>л</w:t>
      </w:r>
      <w:r w:rsidRPr="00AF6C59">
        <w:rPr>
          <w:rFonts w:ascii="Calibri" w:eastAsia="Times New Roman" w:hAnsi="Calibri" w:cs="Calibri"/>
          <w:b/>
          <w:color w:val="000000"/>
          <w:sz w:val="17"/>
          <w:szCs w:val="17"/>
          <w:lang w:eastAsia="ru-RU"/>
        </w:rPr>
        <w:t>е</w:t>
      </w:r>
      <w:r w:rsidRPr="00AF6C59">
        <w:rPr>
          <w:rFonts w:ascii="Calibri" w:eastAsia="Times New Roman" w:hAnsi="Calibri" w:cs="Calibri"/>
          <w:b/>
          <w:color w:val="000000"/>
          <w:spacing w:val="1"/>
          <w:w w:val="99"/>
          <w:sz w:val="17"/>
          <w:szCs w:val="17"/>
          <w:lang w:eastAsia="ru-RU"/>
        </w:rPr>
        <w:t>ни</w:t>
      </w:r>
      <w:r w:rsidRPr="00AF6C59">
        <w:rPr>
          <w:rFonts w:ascii="Calibri" w:eastAsia="Times New Roman" w:hAnsi="Calibri" w:cs="Calibri"/>
          <w:b/>
          <w:color w:val="000000"/>
          <w:sz w:val="17"/>
          <w:szCs w:val="17"/>
          <w:lang w:eastAsia="ru-RU"/>
        </w:rPr>
        <w:t>е адм</w:t>
      </w:r>
      <w:r w:rsidRPr="00AF6C59">
        <w:rPr>
          <w:rFonts w:ascii="Calibri" w:eastAsia="Times New Roman" w:hAnsi="Calibri" w:cs="Calibri"/>
          <w:b/>
          <w:color w:val="000000"/>
          <w:w w:val="99"/>
          <w:sz w:val="17"/>
          <w:szCs w:val="17"/>
          <w:lang w:eastAsia="ru-RU"/>
        </w:rPr>
        <w:t>ини</w:t>
      </w:r>
      <w:r w:rsidRPr="00AF6C59">
        <w:rPr>
          <w:rFonts w:ascii="Calibri" w:eastAsia="Times New Roman" w:hAnsi="Calibri" w:cs="Calibri"/>
          <w:b/>
          <w:color w:val="000000"/>
          <w:sz w:val="17"/>
          <w:szCs w:val="17"/>
          <w:lang w:eastAsia="ru-RU"/>
        </w:rPr>
        <w:t>стра</w:t>
      </w:r>
      <w:r w:rsidRPr="00AF6C59">
        <w:rPr>
          <w:rFonts w:ascii="Calibri" w:eastAsia="Times New Roman" w:hAnsi="Calibri" w:cs="Calibri"/>
          <w:b/>
          <w:color w:val="000000"/>
          <w:w w:val="99"/>
          <w:sz w:val="17"/>
          <w:szCs w:val="17"/>
          <w:lang w:eastAsia="ru-RU"/>
        </w:rPr>
        <w:t>ции</w:t>
      </w:r>
      <w:r w:rsidRPr="00AF6C59">
        <w:rPr>
          <w:rFonts w:ascii="Calibri" w:eastAsia="Times New Roman" w:hAnsi="Calibri" w:cs="Calibri"/>
          <w:b/>
          <w:color w:val="000000"/>
          <w:sz w:val="17"/>
          <w:szCs w:val="17"/>
          <w:lang w:eastAsia="ru-RU"/>
        </w:rPr>
        <w:t xml:space="preserve"> Уральского</w:t>
      </w:r>
    </w:p>
    <w:p w:rsidR="008840C2" w:rsidRPr="00AF6C59" w:rsidRDefault="008840C2" w:rsidP="008840C2">
      <w:pPr>
        <w:spacing w:after="0" w:line="240" w:lineRule="auto"/>
        <w:jc w:val="center"/>
        <w:rPr>
          <w:rFonts w:ascii="Calibri" w:eastAsia="Calibri" w:hAnsi="Calibri" w:cs="Calibri"/>
          <w:sz w:val="17"/>
          <w:szCs w:val="17"/>
          <w:lang w:eastAsia="ru-RU"/>
        </w:rPr>
      </w:pPr>
      <w:r w:rsidRPr="00AF6C59">
        <w:rPr>
          <w:rFonts w:ascii="Calibri" w:eastAsia="Times New Roman" w:hAnsi="Calibri" w:cs="Calibri"/>
          <w:b/>
          <w:color w:val="000000"/>
          <w:sz w:val="17"/>
          <w:szCs w:val="17"/>
          <w:lang w:eastAsia="ru-RU"/>
        </w:rPr>
        <w:t xml:space="preserve">сельсовета от </w:t>
      </w:r>
      <w:proofErr w:type="gramStart"/>
      <w:r w:rsidRPr="00AF6C59">
        <w:rPr>
          <w:rFonts w:ascii="Calibri" w:eastAsia="Times New Roman" w:hAnsi="Calibri" w:cs="Calibri"/>
          <w:b/>
          <w:color w:val="000000"/>
          <w:sz w:val="17"/>
          <w:szCs w:val="17"/>
          <w:lang w:eastAsia="ru-RU"/>
        </w:rPr>
        <w:t>27.12.2019  №</w:t>
      </w:r>
      <w:proofErr w:type="gramEnd"/>
      <w:r w:rsidRPr="00AF6C59">
        <w:rPr>
          <w:rFonts w:ascii="Calibri" w:eastAsia="Times New Roman" w:hAnsi="Calibri" w:cs="Calibri"/>
          <w:b/>
          <w:color w:val="000000"/>
          <w:sz w:val="17"/>
          <w:szCs w:val="17"/>
          <w:lang w:eastAsia="ru-RU"/>
        </w:rPr>
        <w:t>56-П</w:t>
      </w:r>
      <w:r w:rsidRPr="00AF6C59">
        <w:rPr>
          <w:rFonts w:ascii="Calibri" w:eastAsia="Times New Roman" w:hAnsi="Calibri" w:cs="Calibri"/>
          <w:b/>
          <w:i/>
          <w:iCs/>
          <w:color w:val="000000"/>
          <w:sz w:val="17"/>
          <w:szCs w:val="17"/>
          <w:lang w:eastAsia="ru-RU"/>
        </w:rPr>
        <w:t xml:space="preserve"> </w:t>
      </w:r>
      <w:r w:rsidRPr="00AF6C59">
        <w:rPr>
          <w:rFonts w:ascii="Calibri" w:eastAsia="Times New Roman" w:hAnsi="Calibri" w:cs="Calibri"/>
          <w:b/>
          <w:color w:val="000000"/>
          <w:sz w:val="17"/>
          <w:szCs w:val="17"/>
          <w:lang w:eastAsia="ru-RU"/>
        </w:rPr>
        <w:t>«</w:t>
      </w:r>
      <w:r w:rsidRPr="00AF6C59">
        <w:rPr>
          <w:rFonts w:ascii="Calibri" w:eastAsia="Calibri" w:hAnsi="Calibri" w:cs="Calibri"/>
          <w:b/>
          <w:sz w:val="17"/>
          <w:szCs w:val="17"/>
          <w:lang w:eastAsia="ru-RU"/>
        </w:rPr>
        <w:t>Об утверждении Положения о единой комиссии по осуществлению закупок путем  проведения конкурсов, аукционов и запросов котировок для определения поставщиков ( подрядчиков, исполнителей) в целях заключения с ними контрактов на поставки товаров (выполнение работ, оказание услуг) для нужд администрации Уральского сельсовета»</w:t>
      </w:r>
    </w:p>
    <w:p w:rsidR="008840C2" w:rsidRPr="00AF6C59" w:rsidRDefault="008840C2" w:rsidP="008840C2">
      <w:pPr>
        <w:widowControl w:val="0"/>
        <w:spacing w:after="0" w:line="240" w:lineRule="auto"/>
        <w:ind w:right="255"/>
        <w:rPr>
          <w:rFonts w:ascii="Calibri" w:eastAsia="Times New Roman" w:hAnsi="Calibri" w:cs="Calibri"/>
          <w:i/>
          <w:iCs/>
          <w:color w:val="000000"/>
          <w:sz w:val="17"/>
          <w:szCs w:val="17"/>
          <w:lang w:eastAsia="ru-RU"/>
        </w:rPr>
      </w:pPr>
    </w:p>
    <w:p w:rsidR="008840C2" w:rsidRPr="00AF6C59" w:rsidRDefault="008840C2" w:rsidP="00C76247">
      <w:pPr>
        <w:autoSpaceDE w:val="0"/>
        <w:autoSpaceDN w:val="0"/>
        <w:adjustRightInd w:val="0"/>
        <w:spacing w:after="0" w:line="240" w:lineRule="auto"/>
        <w:ind w:firstLine="540"/>
        <w:jc w:val="both"/>
        <w:outlineLvl w:val="0"/>
        <w:rPr>
          <w:rFonts w:ascii="Calibri" w:eastAsia="Times New Roman" w:hAnsi="Calibri" w:cs="Calibri"/>
          <w:i/>
          <w:sz w:val="17"/>
          <w:szCs w:val="17"/>
          <w:lang w:eastAsia="ru-RU"/>
        </w:rPr>
      </w:pPr>
      <w:r w:rsidRPr="00AF6C59">
        <w:rPr>
          <w:rFonts w:ascii="Calibri" w:eastAsia="Times New Roman" w:hAnsi="Calibri" w:cs="Calibri"/>
          <w:bCs/>
          <w:sz w:val="17"/>
          <w:szCs w:val="17"/>
          <w:lang w:eastAsia="ru-RU"/>
        </w:rPr>
        <w:t xml:space="preserve">На основании части 6 статьи 39 Федерального закона от 05.04.2013 №44-ФЗ «О контрактной системе в сфере закупок товаров, работ и услуг для обеспечения государственных и муниципальных нужд», руководствуясь   </w:t>
      </w:r>
      <w:r w:rsidRPr="00AF6C59">
        <w:rPr>
          <w:rFonts w:ascii="Calibri" w:eastAsia="Times New Roman" w:hAnsi="Calibri" w:cs="Calibri"/>
          <w:sz w:val="17"/>
          <w:szCs w:val="17"/>
          <w:lang w:eastAsia="ru-RU"/>
        </w:rPr>
        <w:t>Устава Уральского сельсовета Рыбинского района Красноярского края</w:t>
      </w:r>
      <w:r w:rsidRPr="00AF6C59">
        <w:rPr>
          <w:rFonts w:ascii="Calibri" w:eastAsia="Times New Roman" w:hAnsi="Calibri" w:cs="Calibri"/>
          <w:i/>
          <w:sz w:val="17"/>
          <w:szCs w:val="17"/>
          <w:lang w:eastAsia="ru-RU"/>
        </w:rPr>
        <w:t>,</w:t>
      </w:r>
    </w:p>
    <w:p w:rsidR="008840C2" w:rsidRPr="00AF6C59" w:rsidRDefault="008840C2" w:rsidP="008840C2">
      <w:pPr>
        <w:autoSpaceDE w:val="0"/>
        <w:autoSpaceDN w:val="0"/>
        <w:adjustRightInd w:val="0"/>
        <w:spacing w:after="0" w:line="240" w:lineRule="auto"/>
        <w:ind w:firstLine="540"/>
        <w:jc w:val="both"/>
        <w:outlineLvl w:val="0"/>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ПОСТАНОВЛЯЮ:</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1. На основании протеста Рыбинской межрайонной прокуратуры от 08.12.2023 №7-02-2023 на Постановление администрации Уральского сельсовета от 27.12.2019 №56- П «Об утверждении Положения о единой комиссии по осуществлению закупок </w:t>
      </w:r>
      <w:proofErr w:type="gramStart"/>
      <w:r w:rsidRPr="00AF6C59">
        <w:rPr>
          <w:rFonts w:ascii="Calibri" w:eastAsia="Calibri" w:hAnsi="Calibri" w:cs="Calibri"/>
          <w:sz w:val="17"/>
          <w:szCs w:val="17"/>
          <w:lang w:eastAsia="ru-RU"/>
        </w:rPr>
        <w:t>путем  проведения</w:t>
      </w:r>
      <w:proofErr w:type="gramEnd"/>
      <w:r w:rsidRPr="00AF6C59">
        <w:rPr>
          <w:rFonts w:ascii="Calibri" w:eastAsia="Calibri" w:hAnsi="Calibri" w:cs="Calibri"/>
          <w:sz w:val="17"/>
          <w:szCs w:val="17"/>
          <w:lang w:eastAsia="ru-RU"/>
        </w:rPr>
        <w:t xml:space="preserve">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Уральского сельсовета»</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Внести изменения в Постановление от 27.12.2019 №56-П «Об утверждении Положения о единой комиссии по осуществлению закупок </w:t>
      </w:r>
      <w:proofErr w:type="gramStart"/>
      <w:r w:rsidRPr="00AF6C59">
        <w:rPr>
          <w:rFonts w:ascii="Calibri" w:eastAsia="Calibri" w:hAnsi="Calibri" w:cs="Calibri"/>
          <w:sz w:val="17"/>
          <w:szCs w:val="17"/>
          <w:lang w:eastAsia="ru-RU"/>
        </w:rPr>
        <w:t>путем  проведения</w:t>
      </w:r>
      <w:proofErr w:type="gramEnd"/>
      <w:r w:rsidRPr="00AF6C59">
        <w:rPr>
          <w:rFonts w:ascii="Calibri" w:eastAsia="Calibri" w:hAnsi="Calibri" w:cs="Calibri"/>
          <w:sz w:val="17"/>
          <w:szCs w:val="17"/>
          <w:lang w:eastAsia="ru-RU"/>
        </w:rPr>
        <w:t xml:space="preserve">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Уральского сельсовета»</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1.1 Подпункт 5.5 пункта 5 изложить в следующей редакции:</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«5.5. Членами Единой комиссии не могут быть:</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1) физические лица, которые были привлечены в качестве экспертов к проведению экспертной оценке извещения об осуществлении закупки, документации о закупке, заявок на участие в конкурсе;</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w:t>
      </w:r>
      <w:r w:rsidRPr="00AF6C59">
        <w:rPr>
          <w:rFonts w:ascii="Calibri" w:eastAsia="Calibri" w:hAnsi="Calibri" w:cs="Calibri"/>
          <w:sz w:val="17"/>
          <w:szCs w:val="17"/>
          <w:lang w:eastAsia="ru-RU"/>
        </w:rPr>
        <w:lastRenderedPageBreak/>
        <w:t>являющиеся управляющими организацией, подавшие заявки на участие в определении поставщика (подрядчика, исполнителя);</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3) физические лица, являющиеся участниками (аукционерами) организация, подавших заявки на участие в закупке, членами их органов управления, кредиторами участников закупки;</w:t>
      </w:r>
    </w:p>
    <w:p w:rsidR="008840C2" w:rsidRPr="00AF6C59" w:rsidRDefault="008840C2" w:rsidP="008840C2">
      <w:pPr>
        <w:spacing w:after="0" w:line="240" w:lineRule="auto"/>
        <w:jc w:val="both"/>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        4) должностные лица органов контроля, указанные в части 1 статьи 99 Федерального закона №44-ФЗ, непосредственно осуществляющие контроль в сфере закупок;</w:t>
      </w:r>
    </w:p>
    <w:p w:rsidR="008840C2" w:rsidRPr="00AF6C59" w:rsidRDefault="008840C2" w:rsidP="008840C2">
      <w:pPr>
        <w:spacing w:after="0" w:line="240" w:lineRule="auto"/>
        <w:jc w:val="both"/>
        <w:rPr>
          <w:rFonts w:ascii="Calibri" w:eastAsia="Calibri" w:hAnsi="Calibri" w:cs="Calibri"/>
          <w:sz w:val="17"/>
          <w:szCs w:val="17"/>
          <w:lang w:eastAsia="ru-RU"/>
        </w:rPr>
      </w:pPr>
      <w:proofErr w:type="gramStart"/>
      <w:r w:rsidRPr="00AF6C59">
        <w:rPr>
          <w:rFonts w:ascii="Calibri" w:eastAsia="Calibri" w:hAnsi="Calibri" w:cs="Calibri"/>
          <w:sz w:val="17"/>
          <w:szCs w:val="17"/>
          <w:lang w:eastAsia="ru-RU"/>
        </w:rPr>
        <w:t>1.2  внести</w:t>
      </w:r>
      <w:proofErr w:type="gramEnd"/>
      <w:r w:rsidRPr="00AF6C59">
        <w:rPr>
          <w:rFonts w:ascii="Calibri" w:eastAsia="Calibri" w:hAnsi="Calibri" w:cs="Calibri"/>
          <w:sz w:val="17"/>
          <w:szCs w:val="17"/>
          <w:lang w:eastAsia="ru-RU"/>
        </w:rPr>
        <w:t xml:space="preserve"> изменения в Состав единой комиссии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Уральского сельсовета (далее – комиссия) согласно приложения  №1</w:t>
      </w:r>
    </w:p>
    <w:p w:rsidR="008840C2" w:rsidRPr="00AF6C59" w:rsidRDefault="008840C2" w:rsidP="008840C2">
      <w:pPr>
        <w:widowControl w:val="0"/>
        <w:autoSpaceDE w:val="0"/>
        <w:autoSpaceDN w:val="0"/>
        <w:spacing w:after="0" w:line="240" w:lineRule="auto"/>
        <w:jc w:val="both"/>
        <w:outlineLvl w:val="0"/>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3. Контроль за исполнением настоящего постановления оставляю за собой.</w:t>
      </w:r>
    </w:p>
    <w:p w:rsidR="008840C2" w:rsidRPr="00AF6C59" w:rsidRDefault="008840C2" w:rsidP="008840C2">
      <w:pPr>
        <w:widowControl w:val="0"/>
        <w:autoSpaceDE w:val="0"/>
        <w:autoSpaceDN w:val="0"/>
        <w:spacing w:after="0" w:line="240" w:lineRule="auto"/>
        <w:jc w:val="both"/>
        <w:outlineLvl w:val="0"/>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4. Постановление вступает в силу со дня подписания.</w:t>
      </w:r>
    </w:p>
    <w:p w:rsidR="008840C2" w:rsidRPr="00AF6C59" w:rsidRDefault="008840C2" w:rsidP="008840C2">
      <w:pPr>
        <w:widowControl w:val="0"/>
        <w:autoSpaceDE w:val="0"/>
        <w:autoSpaceDN w:val="0"/>
        <w:spacing w:after="0" w:line="240" w:lineRule="auto"/>
        <w:jc w:val="both"/>
        <w:outlineLvl w:val="0"/>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5.Настоящее постановление опубликовать в газете «Уральский информационный вестник» и разместить на официальном сайте администрации Уральского сельсовета.</w:t>
      </w:r>
    </w:p>
    <w:p w:rsidR="008840C2" w:rsidRPr="00AF6C59" w:rsidRDefault="008840C2" w:rsidP="008840C2">
      <w:pPr>
        <w:spacing w:after="0" w:line="240" w:lineRule="auto"/>
        <w:rPr>
          <w:rFonts w:ascii="Calibri" w:eastAsia="Calibri" w:hAnsi="Calibri" w:cs="Calibri"/>
          <w:sz w:val="17"/>
          <w:szCs w:val="17"/>
          <w:lang w:eastAsia="ru-RU"/>
        </w:rPr>
      </w:pPr>
    </w:p>
    <w:p w:rsidR="008840C2" w:rsidRPr="00AF6C59" w:rsidRDefault="008840C2" w:rsidP="008840C2">
      <w:pPr>
        <w:spacing w:after="0" w:line="240" w:lineRule="auto"/>
        <w:rPr>
          <w:rFonts w:ascii="Calibri" w:eastAsia="Calibri" w:hAnsi="Calibri" w:cs="Calibri"/>
          <w:sz w:val="17"/>
          <w:szCs w:val="17"/>
          <w:lang w:eastAsia="ru-RU"/>
        </w:rPr>
      </w:pPr>
      <w:r w:rsidRPr="00AF6C59">
        <w:rPr>
          <w:rFonts w:ascii="Calibri" w:eastAsia="Calibri" w:hAnsi="Calibri" w:cs="Calibri"/>
          <w:sz w:val="17"/>
          <w:szCs w:val="17"/>
          <w:lang w:eastAsia="ru-RU"/>
        </w:rPr>
        <w:t xml:space="preserve">Глава Уральского </w:t>
      </w:r>
      <w:proofErr w:type="gramStart"/>
      <w:r w:rsidRPr="00AF6C59">
        <w:rPr>
          <w:rFonts w:ascii="Calibri" w:eastAsia="Calibri" w:hAnsi="Calibri" w:cs="Calibri"/>
          <w:sz w:val="17"/>
          <w:szCs w:val="17"/>
          <w:lang w:eastAsia="ru-RU"/>
        </w:rPr>
        <w:t>сельсовета  А.А.</w:t>
      </w:r>
      <w:proofErr w:type="gramEnd"/>
      <w:r w:rsidRPr="00AF6C59">
        <w:rPr>
          <w:rFonts w:ascii="Calibri" w:eastAsia="Calibri" w:hAnsi="Calibri" w:cs="Calibri"/>
          <w:sz w:val="17"/>
          <w:szCs w:val="17"/>
          <w:lang w:eastAsia="ru-RU"/>
        </w:rPr>
        <w:t xml:space="preserve"> </w:t>
      </w:r>
      <w:proofErr w:type="spellStart"/>
      <w:r w:rsidRPr="00AF6C59">
        <w:rPr>
          <w:rFonts w:ascii="Calibri" w:eastAsia="Calibri" w:hAnsi="Calibri" w:cs="Calibri"/>
          <w:sz w:val="17"/>
          <w:szCs w:val="17"/>
          <w:lang w:eastAsia="ru-RU"/>
        </w:rPr>
        <w:t>Пелиханов</w:t>
      </w:r>
      <w:proofErr w:type="spellEnd"/>
    </w:p>
    <w:p w:rsidR="008840C2" w:rsidRPr="008840C2" w:rsidRDefault="008840C2" w:rsidP="008840C2">
      <w:pPr>
        <w:widowControl w:val="0"/>
        <w:autoSpaceDE w:val="0"/>
        <w:autoSpaceDN w:val="0"/>
        <w:adjustRightInd w:val="0"/>
        <w:spacing w:after="0" w:line="240" w:lineRule="auto"/>
        <w:jc w:val="right"/>
        <w:outlineLvl w:val="0"/>
        <w:rPr>
          <w:rFonts w:ascii="Times New Roman" w:eastAsia="Calibri" w:hAnsi="Times New Roman" w:cs="Times New Roman"/>
          <w:sz w:val="16"/>
          <w:szCs w:val="16"/>
          <w:lang w:eastAsia="ru-RU"/>
        </w:rPr>
      </w:pPr>
      <w:r w:rsidRPr="008840C2">
        <w:rPr>
          <w:rFonts w:ascii="Times New Roman" w:eastAsia="Calibri" w:hAnsi="Times New Roman" w:cs="Times New Roman"/>
          <w:sz w:val="16"/>
          <w:szCs w:val="16"/>
          <w:lang w:eastAsia="ru-RU"/>
        </w:rPr>
        <w:t>Приложение № 1</w:t>
      </w:r>
    </w:p>
    <w:p w:rsidR="008840C2" w:rsidRPr="008840C2" w:rsidRDefault="008840C2" w:rsidP="008840C2">
      <w:pPr>
        <w:widowControl w:val="0"/>
        <w:autoSpaceDE w:val="0"/>
        <w:autoSpaceDN w:val="0"/>
        <w:adjustRightInd w:val="0"/>
        <w:spacing w:after="0" w:line="240" w:lineRule="auto"/>
        <w:ind w:firstLine="708"/>
        <w:jc w:val="right"/>
        <w:outlineLvl w:val="0"/>
        <w:rPr>
          <w:rFonts w:ascii="Times New Roman" w:eastAsia="Calibri" w:hAnsi="Times New Roman" w:cs="Times New Roman"/>
          <w:sz w:val="16"/>
          <w:szCs w:val="16"/>
          <w:lang w:eastAsia="ru-RU"/>
        </w:rPr>
      </w:pPr>
      <w:r w:rsidRPr="008840C2">
        <w:rPr>
          <w:rFonts w:ascii="Times New Roman" w:eastAsia="Calibri" w:hAnsi="Times New Roman" w:cs="Times New Roman"/>
          <w:sz w:val="16"/>
          <w:szCs w:val="16"/>
          <w:lang w:eastAsia="ru-RU"/>
        </w:rPr>
        <w:t>к постановлению</w:t>
      </w:r>
    </w:p>
    <w:p w:rsidR="008840C2" w:rsidRPr="008840C2" w:rsidRDefault="008840C2" w:rsidP="008840C2">
      <w:pPr>
        <w:widowControl w:val="0"/>
        <w:autoSpaceDE w:val="0"/>
        <w:autoSpaceDN w:val="0"/>
        <w:adjustRightInd w:val="0"/>
        <w:spacing w:after="0" w:line="240" w:lineRule="auto"/>
        <w:jc w:val="right"/>
        <w:outlineLvl w:val="0"/>
        <w:rPr>
          <w:rFonts w:ascii="Times New Roman" w:eastAsia="Calibri" w:hAnsi="Times New Roman" w:cs="Times New Roman"/>
          <w:sz w:val="16"/>
          <w:szCs w:val="16"/>
          <w:lang w:eastAsia="ru-RU"/>
        </w:rPr>
      </w:pPr>
      <w:r w:rsidRPr="008840C2">
        <w:rPr>
          <w:rFonts w:ascii="Times New Roman" w:eastAsia="Calibri" w:hAnsi="Times New Roman" w:cs="Times New Roman"/>
          <w:sz w:val="16"/>
          <w:szCs w:val="16"/>
          <w:lang w:eastAsia="ru-RU"/>
        </w:rPr>
        <w:t>администрации сельсовета</w:t>
      </w:r>
    </w:p>
    <w:p w:rsidR="008840C2" w:rsidRPr="008840C2" w:rsidRDefault="008840C2" w:rsidP="008840C2">
      <w:pPr>
        <w:widowControl w:val="0"/>
        <w:autoSpaceDE w:val="0"/>
        <w:autoSpaceDN w:val="0"/>
        <w:adjustRightInd w:val="0"/>
        <w:spacing w:after="0" w:line="240" w:lineRule="auto"/>
        <w:jc w:val="right"/>
        <w:outlineLvl w:val="0"/>
        <w:rPr>
          <w:rFonts w:ascii="Times New Roman" w:eastAsia="Calibri" w:hAnsi="Times New Roman" w:cs="Times New Roman"/>
          <w:sz w:val="16"/>
          <w:szCs w:val="16"/>
          <w:lang w:eastAsia="ru-RU"/>
        </w:rPr>
      </w:pPr>
      <w:r w:rsidRPr="008840C2">
        <w:rPr>
          <w:rFonts w:ascii="Times New Roman" w:eastAsia="Calibri" w:hAnsi="Times New Roman" w:cs="Times New Roman"/>
          <w:sz w:val="16"/>
          <w:szCs w:val="16"/>
          <w:lang w:eastAsia="ru-RU"/>
        </w:rPr>
        <w:t>от 25.12</w:t>
      </w:r>
      <w:r w:rsidRPr="00C76247">
        <w:rPr>
          <w:rFonts w:ascii="Times New Roman" w:eastAsia="Calibri" w:hAnsi="Times New Roman" w:cs="Times New Roman"/>
          <w:sz w:val="16"/>
          <w:szCs w:val="16"/>
          <w:lang w:eastAsia="ru-RU"/>
        </w:rPr>
        <w:t>.</w:t>
      </w:r>
      <w:r w:rsidRPr="008840C2">
        <w:rPr>
          <w:rFonts w:ascii="Times New Roman" w:eastAsia="Calibri" w:hAnsi="Times New Roman" w:cs="Times New Roman"/>
          <w:sz w:val="16"/>
          <w:szCs w:val="16"/>
          <w:lang w:eastAsia="ru-RU"/>
        </w:rPr>
        <w:t>2023г. № 115-П</w:t>
      </w:r>
    </w:p>
    <w:p w:rsidR="008840C2" w:rsidRPr="008840C2" w:rsidRDefault="008840C2" w:rsidP="008840C2">
      <w:pPr>
        <w:widowControl w:val="0"/>
        <w:autoSpaceDE w:val="0"/>
        <w:autoSpaceDN w:val="0"/>
        <w:adjustRightInd w:val="0"/>
        <w:spacing w:after="0" w:line="240" w:lineRule="auto"/>
        <w:ind w:left="6372"/>
        <w:outlineLvl w:val="0"/>
        <w:rPr>
          <w:rFonts w:ascii="Times New Roman" w:eastAsia="Calibri" w:hAnsi="Times New Roman" w:cs="Times New Roman"/>
          <w:sz w:val="18"/>
          <w:szCs w:val="18"/>
          <w:lang w:eastAsia="ru-RU"/>
        </w:rPr>
      </w:pPr>
    </w:p>
    <w:p w:rsidR="008840C2" w:rsidRPr="008840C2" w:rsidRDefault="008840C2" w:rsidP="00C76247">
      <w:pPr>
        <w:spacing w:after="0" w:line="240" w:lineRule="auto"/>
        <w:jc w:val="center"/>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Состав единой комиссии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Уральского сельсовета (далее – комиссия)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3261"/>
        <w:gridCol w:w="2125"/>
      </w:tblGrid>
      <w:tr w:rsidR="008840C2" w:rsidRPr="008840C2" w:rsidTr="008840C2">
        <w:tc>
          <w:tcPr>
            <w:tcW w:w="1809"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Фамилия, инициалы</w:t>
            </w:r>
          </w:p>
        </w:tc>
        <w:tc>
          <w:tcPr>
            <w:tcW w:w="3261" w:type="dxa"/>
          </w:tcPr>
          <w:p w:rsidR="008840C2" w:rsidRPr="008840C2" w:rsidRDefault="008840C2" w:rsidP="008840C2">
            <w:pPr>
              <w:spacing w:after="0" w:line="240" w:lineRule="auto"/>
              <w:jc w:val="center"/>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Должность</w:t>
            </w:r>
          </w:p>
        </w:tc>
        <w:tc>
          <w:tcPr>
            <w:tcW w:w="2125" w:type="dxa"/>
          </w:tcPr>
          <w:p w:rsidR="008840C2" w:rsidRPr="008840C2" w:rsidRDefault="008840C2" w:rsidP="008840C2">
            <w:pPr>
              <w:spacing w:after="0" w:line="240" w:lineRule="auto"/>
              <w:jc w:val="center"/>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Должность в комиссии</w:t>
            </w:r>
          </w:p>
        </w:tc>
      </w:tr>
      <w:tr w:rsidR="008840C2" w:rsidRPr="008840C2" w:rsidTr="008840C2">
        <w:tc>
          <w:tcPr>
            <w:tcW w:w="1809"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proofErr w:type="spellStart"/>
            <w:r w:rsidRPr="008840C2">
              <w:rPr>
                <w:rFonts w:ascii="Times New Roman" w:eastAsia="Calibri" w:hAnsi="Times New Roman" w:cs="Times New Roman"/>
                <w:sz w:val="18"/>
                <w:szCs w:val="18"/>
                <w:lang w:eastAsia="ru-RU"/>
              </w:rPr>
              <w:t>Пелиханов</w:t>
            </w:r>
            <w:proofErr w:type="spellEnd"/>
            <w:r w:rsidRPr="008840C2">
              <w:rPr>
                <w:rFonts w:ascii="Times New Roman" w:eastAsia="Calibri" w:hAnsi="Times New Roman" w:cs="Times New Roman"/>
                <w:sz w:val="18"/>
                <w:szCs w:val="18"/>
                <w:lang w:eastAsia="ru-RU"/>
              </w:rPr>
              <w:t xml:space="preserve"> А.А.</w:t>
            </w:r>
          </w:p>
        </w:tc>
        <w:tc>
          <w:tcPr>
            <w:tcW w:w="3261"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 xml:space="preserve">Глава Уральского сельсовета </w:t>
            </w:r>
          </w:p>
        </w:tc>
        <w:tc>
          <w:tcPr>
            <w:tcW w:w="2125"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Председатель комиссии</w:t>
            </w:r>
          </w:p>
        </w:tc>
      </w:tr>
      <w:tr w:rsidR="008840C2" w:rsidRPr="008840C2" w:rsidTr="008840C2">
        <w:tc>
          <w:tcPr>
            <w:tcW w:w="1809"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proofErr w:type="spellStart"/>
            <w:r w:rsidRPr="008840C2">
              <w:rPr>
                <w:rFonts w:ascii="Times New Roman" w:eastAsia="Calibri" w:hAnsi="Times New Roman" w:cs="Times New Roman"/>
                <w:sz w:val="18"/>
                <w:szCs w:val="18"/>
                <w:lang w:eastAsia="ru-RU"/>
              </w:rPr>
              <w:t>Жигалина</w:t>
            </w:r>
            <w:proofErr w:type="spellEnd"/>
            <w:r w:rsidRPr="008840C2">
              <w:rPr>
                <w:rFonts w:ascii="Times New Roman" w:eastAsia="Calibri" w:hAnsi="Times New Roman" w:cs="Times New Roman"/>
                <w:sz w:val="18"/>
                <w:szCs w:val="18"/>
                <w:lang w:eastAsia="ru-RU"/>
              </w:rPr>
              <w:t xml:space="preserve"> Т.В.</w:t>
            </w:r>
          </w:p>
        </w:tc>
        <w:tc>
          <w:tcPr>
            <w:tcW w:w="3261"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 xml:space="preserve">Ведущий специалист </w:t>
            </w:r>
          </w:p>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по земельным и социальным вопросам</w:t>
            </w:r>
          </w:p>
        </w:tc>
        <w:tc>
          <w:tcPr>
            <w:tcW w:w="2125" w:type="dxa"/>
          </w:tcPr>
          <w:p w:rsidR="008840C2" w:rsidRPr="008840C2" w:rsidRDefault="008840C2" w:rsidP="008840C2">
            <w:pPr>
              <w:spacing w:after="0" w:line="240" w:lineRule="auto"/>
              <w:rPr>
                <w:rFonts w:ascii="Times New Roman" w:eastAsia="Calibri" w:hAnsi="Times New Roman" w:cs="Times New Roman"/>
                <w:i/>
                <w:sz w:val="18"/>
                <w:szCs w:val="18"/>
                <w:lang w:eastAsia="ru-RU"/>
              </w:rPr>
            </w:pPr>
            <w:r w:rsidRPr="008840C2">
              <w:rPr>
                <w:rFonts w:ascii="Times New Roman" w:eastAsia="Calibri" w:hAnsi="Times New Roman" w:cs="Times New Roman"/>
                <w:sz w:val="18"/>
                <w:szCs w:val="18"/>
                <w:lang w:eastAsia="ru-RU"/>
              </w:rPr>
              <w:t xml:space="preserve">Заместитель председателя комиссии </w:t>
            </w:r>
          </w:p>
        </w:tc>
      </w:tr>
      <w:tr w:rsidR="008840C2" w:rsidRPr="008840C2" w:rsidTr="008840C2">
        <w:tc>
          <w:tcPr>
            <w:tcW w:w="1809"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proofErr w:type="spellStart"/>
            <w:r w:rsidRPr="008840C2">
              <w:rPr>
                <w:rFonts w:ascii="Times New Roman" w:eastAsia="Calibri" w:hAnsi="Times New Roman" w:cs="Times New Roman"/>
                <w:sz w:val="18"/>
                <w:szCs w:val="18"/>
                <w:lang w:eastAsia="ru-RU"/>
              </w:rPr>
              <w:t>Жгарева</w:t>
            </w:r>
            <w:proofErr w:type="spellEnd"/>
            <w:r w:rsidRPr="008840C2">
              <w:rPr>
                <w:rFonts w:ascii="Times New Roman" w:eastAsia="Calibri" w:hAnsi="Times New Roman" w:cs="Times New Roman"/>
                <w:sz w:val="18"/>
                <w:szCs w:val="18"/>
                <w:lang w:eastAsia="ru-RU"/>
              </w:rPr>
              <w:t xml:space="preserve"> Ю.П.</w:t>
            </w:r>
          </w:p>
        </w:tc>
        <w:tc>
          <w:tcPr>
            <w:tcW w:w="3261"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Ведущий специалист</w:t>
            </w:r>
          </w:p>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по финансовым и экономическим вопросам</w:t>
            </w:r>
          </w:p>
        </w:tc>
        <w:tc>
          <w:tcPr>
            <w:tcW w:w="2125" w:type="dxa"/>
          </w:tcPr>
          <w:p w:rsidR="008840C2" w:rsidRPr="008840C2" w:rsidRDefault="008840C2" w:rsidP="008840C2">
            <w:pPr>
              <w:spacing w:after="0" w:line="240" w:lineRule="auto"/>
              <w:rPr>
                <w:rFonts w:ascii="Times New Roman" w:eastAsia="Calibri" w:hAnsi="Times New Roman" w:cs="Times New Roman"/>
                <w:sz w:val="18"/>
                <w:szCs w:val="18"/>
                <w:lang w:eastAsia="ru-RU"/>
              </w:rPr>
            </w:pPr>
            <w:r w:rsidRPr="008840C2">
              <w:rPr>
                <w:rFonts w:ascii="Times New Roman" w:eastAsia="Calibri" w:hAnsi="Times New Roman" w:cs="Times New Roman"/>
                <w:sz w:val="18"/>
                <w:szCs w:val="18"/>
                <w:lang w:eastAsia="ru-RU"/>
              </w:rPr>
              <w:t>Секретарь комиссии</w:t>
            </w:r>
          </w:p>
        </w:tc>
      </w:tr>
    </w:tbl>
    <w:p w:rsidR="00C76247" w:rsidRPr="00C76247" w:rsidRDefault="00C76247" w:rsidP="00C76247">
      <w:pPr>
        <w:spacing w:after="0" w:line="240" w:lineRule="auto"/>
        <w:rPr>
          <w:rFonts w:ascii="Calibri" w:eastAsia="Times New Roman" w:hAnsi="Calibri" w:cs="Calibri"/>
          <w:b/>
          <w:sz w:val="18"/>
          <w:szCs w:val="18"/>
          <w:lang w:eastAsia="ru-RU"/>
        </w:rPr>
      </w:pPr>
    </w:p>
    <w:p w:rsidR="00C76247" w:rsidRPr="00AF6C59" w:rsidRDefault="00C76247" w:rsidP="00C76247">
      <w:pPr>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КРАСНОЯРСКИИЙ КРАЙ РЫБИНСКИЙ РАЙОН</w:t>
      </w:r>
    </w:p>
    <w:p w:rsidR="00C76247" w:rsidRPr="00AF6C59" w:rsidRDefault="00C76247" w:rsidP="00C76247">
      <w:pPr>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УРАЛЬСКИЙ СЕЛЬСКИЙ СОВЕТ ДЕПУТАТОВ</w:t>
      </w:r>
    </w:p>
    <w:p w:rsidR="00C76247" w:rsidRPr="00AF6C59" w:rsidRDefault="00C76247" w:rsidP="00C76247">
      <w:pPr>
        <w:spacing w:after="0" w:line="240" w:lineRule="auto"/>
        <w:jc w:val="center"/>
        <w:rPr>
          <w:rFonts w:ascii="Calibri" w:eastAsia="Times New Roman" w:hAnsi="Calibri" w:cs="Calibri"/>
          <w:b/>
          <w:sz w:val="17"/>
          <w:szCs w:val="17"/>
          <w:lang w:eastAsia="ru-RU"/>
        </w:rPr>
      </w:pPr>
    </w:p>
    <w:p w:rsidR="00C76247" w:rsidRPr="00AF6C59" w:rsidRDefault="00C76247" w:rsidP="00C76247">
      <w:pPr>
        <w:tabs>
          <w:tab w:val="left" w:pos="3900"/>
        </w:tabs>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 xml:space="preserve">  РЕШЕНИЕ</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20 .12.2023 г.                                                     </w:t>
      </w:r>
      <w:proofErr w:type="spellStart"/>
      <w:r w:rsidRPr="00AF6C59">
        <w:rPr>
          <w:rFonts w:ascii="Calibri" w:eastAsia="Times New Roman" w:hAnsi="Calibri" w:cs="Calibri"/>
          <w:sz w:val="17"/>
          <w:szCs w:val="17"/>
          <w:lang w:eastAsia="ru-RU"/>
        </w:rPr>
        <w:t>п.Урал</w:t>
      </w:r>
      <w:proofErr w:type="spellEnd"/>
      <w:r w:rsidRPr="00AF6C59">
        <w:rPr>
          <w:rFonts w:ascii="Calibri" w:eastAsia="Times New Roman" w:hAnsi="Calibri" w:cs="Calibri"/>
          <w:sz w:val="17"/>
          <w:szCs w:val="17"/>
          <w:lang w:eastAsia="ru-RU"/>
        </w:rPr>
        <w:t xml:space="preserve">                                              № В36-142Р</w:t>
      </w:r>
    </w:p>
    <w:p w:rsidR="00C76247" w:rsidRPr="00AF6C59" w:rsidRDefault="00C76247" w:rsidP="00C76247">
      <w:pPr>
        <w:spacing w:after="0" w:line="240" w:lineRule="auto"/>
        <w:rPr>
          <w:rFonts w:ascii="Calibri" w:eastAsia="Times New Roman" w:hAnsi="Calibri" w:cs="Calibri"/>
          <w:sz w:val="17"/>
          <w:szCs w:val="17"/>
          <w:lang w:eastAsia="ru-RU"/>
        </w:rPr>
      </w:pP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О внесении изменений и дополнений в Решение</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Уральского сельского Совета депутатов от 27.12.2022</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21-91Р «О бюджете Уральского сельсовета</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на 2023 год и плановый период 2024-2025 годов»       </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w:t>
      </w:r>
      <w:r w:rsidRPr="00AF6C59">
        <w:rPr>
          <w:rFonts w:ascii="Calibri" w:eastAsia="Times New Roman" w:hAnsi="Calibri" w:cs="Calibri"/>
          <w:sz w:val="17"/>
          <w:szCs w:val="17"/>
          <w:lang w:eastAsia="ru-RU"/>
        </w:rPr>
        <w:tab/>
      </w:r>
      <w:r w:rsidRPr="00AF6C59">
        <w:rPr>
          <w:rFonts w:ascii="Calibri" w:eastAsia="Times New Roman" w:hAnsi="Calibri" w:cs="Calibri"/>
          <w:sz w:val="17"/>
          <w:szCs w:val="17"/>
          <w:lang w:eastAsia="ru-RU"/>
        </w:rPr>
        <w:tab/>
      </w:r>
      <w:r w:rsidRPr="00AF6C59">
        <w:rPr>
          <w:rFonts w:ascii="Calibri" w:eastAsia="Times New Roman" w:hAnsi="Calibri" w:cs="Calibri"/>
          <w:sz w:val="17"/>
          <w:szCs w:val="17"/>
          <w:lang w:eastAsia="ru-RU"/>
        </w:rPr>
        <w:tab/>
      </w:r>
    </w:p>
    <w:p w:rsidR="00C76247" w:rsidRPr="00AF6C59" w:rsidRDefault="00C76247" w:rsidP="00C76247">
      <w:pPr>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Раздел 1. Общие положения</w:t>
      </w:r>
    </w:p>
    <w:p w:rsidR="00C76247" w:rsidRPr="00AF6C59" w:rsidRDefault="00C76247" w:rsidP="00C76247">
      <w:pPr>
        <w:spacing w:after="0" w:line="240" w:lineRule="auto"/>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 xml:space="preserve">СТАТЬЯ 1.    Основные характеристики бюджета Уральского сельсовета на 2023 год и плановый период 2024-2025 годов                   </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lastRenderedPageBreak/>
        <w:t xml:space="preserve"> 1. Утвердить основные характеристики бюджета Уральского сельсовета на 2023 год:</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w:t>
      </w:r>
      <w:r w:rsidRPr="00AF6C59">
        <w:rPr>
          <w:rFonts w:ascii="Calibri" w:eastAsia="Times New Roman" w:hAnsi="Calibri" w:cs="Calibri"/>
          <w:sz w:val="17"/>
          <w:szCs w:val="17"/>
          <w:lang w:eastAsia="ru-RU"/>
        </w:rPr>
        <w:tab/>
        <w:t xml:space="preserve">     1) прогнозируемый общий объем доходов бюджета Уральского сельсовета в сумме 21791,556 тыс. рублей;</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общий объем расходов бюджета Уральского сельсовета в сумме </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22182,585 тыс. рублей;</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3) дефицит бюджета Уральского сельсовета в сумме 642,623 тыс. рублей;</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4) источники внутреннего финансирования дефицита бюджета Уральского сельсовета в сумме 391,029 тыс. рублей согласно </w:t>
      </w:r>
      <w:r w:rsidRPr="00AF6C59">
        <w:rPr>
          <w:rFonts w:ascii="Calibri" w:eastAsia="Times New Roman" w:hAnsi="Calibri" w:cs="Calibri"/>
          <w:b/>
          <w:sz w:val="17"/>
          <w:szCs w:val="17"/>
          <w:lang w:eastAsia="ru-RU"/>
        </w:rPr>
        <w:t>Приложению 1</w:t>
      </w:r>
      <w:r w:rsidRPr="00AF6C59">
        <w:rPr>
          <w:rFonts w:ascii="Calibri" w:eastAsia="Times New Roman" w:hAnsi="Calibri" w:cs="Calibri"/>
          <w:sz w:val="17"/>
          <w:szCs w:val="17"/>
          <w:lang w:eastAsia="ru-RU"/>
        </w:rPr>
        <w:t xml:space="preserve"> к настоящему Решению</w:t>
      </w:r>
    </w:p>
    <w:p w:rsidR="00C76247" w:rsidRPr="00AF6C59" w:rsidRDefault="00C76247" w:rsidP="00C76247">
      <w:pPr>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СТАТЬЯ 2. Доходы бюджета Уральского сельсовета на 2023 и плановый период 2024-2025 годов</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1. Установить, что доходы бюджетов поселений, поступающие в 2023 и плановом периоде 2024-2025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Утвердить доходы бюджета Уральского сельсовета на 2023 год и плановый период 2024-2025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w:t>
      </w:r>
      <w:r w:rsidRPr="00AF6C59">
        <w:rPr>
          <w:rFonts w:ascii="Calibri" w:eastAsia="Times New Roman" w:hAnsi="Calibri" w:cs="Calibri"/>
          <w:b/>
          <w:sz w:val="17"/>
          <w:szCs w:val="17"/>
          <w:lang w:eastAsia="ru-RU"/>
        </w:rPr>
        <w:t>Приложению 2</w:t>
      </w:r>
      <w:r w:rsidRPr="00AF6C59">
        <w:rPr>
          <w:rFonts w:ascii="Calibri" w:eastAsia="Times New Roman" w:hAnsi="Calibri" w:cs="Calibri"/>
          <w:sz w:val="17"/>
          <w:szCs w:val="17"/>
          <w:lang w:eastAsia="ru-RU"/>
        </w:rPr>
        <w:t xml:space="preserve"> к настоящему Решению.      </w:t>
      </w:r>
    </w:p>
    <w:p w:rsidR="00C76247" w:rsidRPr="00AF6C59" w:rsidRDefault="00C76247" w:rsidP="00C76247">
      <w:pPr>
        <w:spacing w:after="0" w:line="240" w:lineRule="auto"/>
        <w:jc w:val="center"/>
        <w:rPr>
          <w:rFonts w:ascii="Calibri" w:eastAsia="Times New Roman" w:hAnsi="Calibri" w:cs="Calibri"/>
          <w:b/>
          <w:bCs/>
          <w:sz w:val="17"/>
          <w:szCs w:val="17"/>
          <w:lang w:eastAsia="ru-RU"/>
        </w:rPr>
      </w:pPr>
      <w:r w:rsidRPr="00AF6C59">
        <w:rPr>
          <w:rFonts w:ascii="Calibri" w:eastAsia="Times New Roman" w:hAnsi="Calibri" w:cs="Calibri"/>
          <w:b/>
          <w:bCs/>
          <w:sz w:val="17"/>
          <w:szCs w:val="17"/>
          <w:lang w:eastAsia="ru-RU"/>
        </w:rPr>
        <w:t>СТАТЬЯ 3. Распределение на 2023 год и плановый период 2024-2025 годов расходов бюджета Уральского сельсовета по бюджетной классификации Российской Федерации</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w:t>
      </w:r>
      <w:r w:rsidRPr="00AF6C59">
        <w:rPr>
          <w:rFonts w:ascii="Calibri" w:eastAsia="Times New Roman" w:hAnsi="Calibri" w:cs="Calibri"/>
          <w:b/>
          <w:sz w:val="17"/>
          <w:szCs w:val="17"/>
          <w:lang w:eastAsia="ru-RU"/>
        </w:rPr>
        <w:t>Приложению 3</w:t>
      </w:r>
      <w:r w:rsidRPr="00AF6C59">
        <w:rPr>
          <w:rFonts w:ascii="Calibri" w:eastAsia="Times New Roman" w:hAnsi="Calibri" w:cs="Calibri"/>
          <w:sz w:val="17"/>
          <w:szCs w:val="17"/>
          <w:lang w:eastAsia="ru-RU"/>
        </w:rPr>
        <w:t xml:space="preserve"> к настоящему Решению.</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Утвердить:</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2023 год согласно </w:t>
      </w:r>
      <w:r w:rsidRPr="00AF6C59">
        <w:rPr>
          <w:rFonts w:ascii="Calibri" w:eastAsia="Times New Roman" w:hAnsi="Calibri" w:cs="Calibri"/>
          <w:b/>
          <w:sz w:val="17"/>
          <w:szCs w:val="17"/>
          <w:lang w:eastAsia="ru-RU"/>
        </w:rPr>
        <w:t>Приложению 4</w:t>
      </w:r>
      <w:r w:rsidRPr="00AF6C59">
        <w:rPr>
          <w:rFonts w:ascii="Calibri" w:eastAsia="Times New Roman" w:hAnsi="Calibri" w:cs="Calibri"/>
          <w:sz w:val="17"/>
          <w:szCs w:val="17"/>
          <w:lang w:eastAsia="ru-RU"/>
        </w:rPr>
        <w:t>;</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2023 год согласно </w:t>
      </w:r>
      <w:r w:rsidRPr="00AF6C59">
        <w:rPr>
          <w:rFonts w:ascii="Calibri" w:eastAsia="Times New Roman" w:hAnsi="Calibri" w:cs="Calibri"/>
          <w:b/>
          <w:sz w:val="17"/>
          <w:szCs w:val="17"/>
          <w:lang w:eastAsia="ru-RU"/>
        </w:rPr>
        <w:t>Приложению № 6</w:t>
      </w:r>
      <w:r w:rsidRPr="00AF6C59">
        <w:rPr>
          <w:rFonts w:ascii="Calibri" w:eastAsia="Times New Roman" w:hAnsi="Calibri" w:cs="Calibri"/>
          <w:sz w:val="17"/>
          <w:szCs w:val="17"/>
          <w:lang w:eastAsia="ru-RU"/>
        </w:rPr>
        <w:t xml:space="preserve"> к настоящему решению</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2023 год и плановый период 2024-2025 годов.</w:t>
      </w:r>
    </w:p>
    <w:p w:rsidR="00C76247" w:rsidRPr="00AF6C59" w:rsidRDefault="00C76247" w:rsidP="00C76247">
      <w:pPr>
        <w:spacing w:after="0" w:line="240" w:lineRule="auto"/>
        <w:jc w:val="center"/>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СТАТЬЯ 4. Вступление в силу настоящего Решения</w:t>
      </w:r>
    </w:p>
    <w:p w:rsidR="00C76247" w:rsidRPr="00AF6C59" w:rsidRDefault="00C76247" w:rsidP="00C76247">
      <w:pPr>
        <w:pStyle w:val="a3"/>
        <w:numPr>
          <w:ilvl w:val="0"/>
          <w:numId w:val="47"/>
        </w:numPr>
        <w:rPr>
          <w:rFonts w:ascii="Calibri" w:hAnsi="Calibri" w:cs="Calibri"/>
          <w:sz w:val="17"/>
          <w:szCs w:val="17"/>
        </w:rPr>
      </w:pPr>
      <w:r w:rsidRPr="00AF6C59">
        <w:rPr>
          <w:rFonts w:ascii="Calibri" w:hAnsi="Calibri" w:cs="Calibri"/>
          <w:sz w:val="17"/>
          <w:szCs w:val="17"/>
        </w:rPr>
        <w:t>Контроль за исполнением Решения возложить на постоянную комиссию Уральского сельского Совета депутатов по бюджету, финансам, собственности</w:t>
      </w:r>
    </w:p>
    <w:p w:rsidR="00C76247" w:rsidRPr="00AF6C59" w:rsidRDefault="00C76247" w:rsidP="00C76247">
      <w:pPr>
        <w:pStyle w:val="a3"/>
        <w:ind w:left="810"/>
        <w:rPr>
          <w:rFonts w:ascii="Calibri" w:hAnsi="Calibri" w:cs="Calibri"/>
          <w:sz w:val="17"/>
          <w:szCs w:val="17"/>
        </w:rPr>
      </w:pPr>
      <w:r w:rsidRPr="00AF6C59">
        <w:rPr>
          <w:rFonts w:ascii="Calibri" w:hAnsi="Calibri" w:cs="Calibri"/>
          <w:sz w:val="17"/>
          <w:szCs w:val="17"/>
        </w:rPr>
        <w:t xml:space="preserve"> (Красикова Г.Ф.)</w:t>
      </w: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Решение подлежит официальному опубликованию (обнародованию) и вступает в силу со дня официального опубликования (обнародования).</w:t>
      </w:r>
    </w:p>
    <w:p w:rsidR="00C76247" w:rsidRPr="00AF6C59" w:rsidRDefault="00C76247" w:rsidP="00C76247">
      <w:pPr>
        <w:spacing w:after="0" w:line="240" w:lineRule="auto"/>
        <w:rPr>
          <w:rFonts w:ascii="Calibri" w:eastAsia="Times New Roman" w:hAnsi="Calibri" w:cs="Calibri"/>
          <w:sz w:val="17"/>
          <w:szCs w:val="17"/>
          <w:lang w:eastAsia="ru-RU"/>
        </w:rPr>
      </w:pPr>
    </w:p>
    <w:p w:rsidR="00C76247" w:rsidRPr="00AF6C59" w:rsidRDefault="00C76247" w:rsidP="00C76247">
      <w:pPr>
        <w:spacing w:after="0" w:line="240" w:lineRule="auto"/>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Председатель Уральского сельского Совета депутатов Л. А. </w:t>
      </w:r>
      <w:proofErr w:type="spellStart"/>
      <w:r w:rsidRPr="00AF6C59">
        <w:rPr>
          <w:rFonts w:ascii="Calibri" w:eastAsia="Times New Roman" w:hAnsi="Calibri" w:cs="Calibri"/>
          <w:sz w:val="17"/>
          <w:szCs w:val="17"/>
          <w:lang w:eastAsia="ru-RU"/>
        </w:rPr>
        <w:t>Косикина</w:t>
      </w:r>
      <w:proofErr w:type="spellEnd"/>
      <w:r w:rsidRPr="00AF6C59">
        <w:rPr>
          <w:rFonts w:ascii="Calibri" w:eastAsia="Times New Roman" w:hAnsi="Calibri" w:cs="Calibri"/>
          <w:sz w:val="17"/>
          <w:szCs w:val="17"/>
          <w:lang w:eastAsia="ru-RU"/>
        </w:rPr>
        <w:t xml:space="preserve">               </w:t>
      </w:r>
    </w:p>
    <w:p w:rsidR="00C76247" w:rsidRPr="00C76247" w:rsidRDefault="00C76247" w:rsidP="00C76247">
      <w:pPr>
        <w:spacing w:after="0" w:line="240" w:lineRule="auto"/>
        <w:rPr>
          <w:rFonts w:ascii="Calibri" w:eastAsia="Times New Roman" w:hAnsi="Calibri" w:cs="Calibri"/>
          <w:sz w:val="18"/>
          <w:szCs w:val="18"/>
          <w:lang w:eastAsia="ru-RU"/>
        </w:rPr>
      </w:pPr>
      <w:r w:rsidRPr="00AF6C59">
        <w:rPr>
          <w:rFonts w:ascii="Calibri" w:eastAsia="Times New Roman" w:hAnsi="Calibri" w:cs="Calibri"/>
          <w:sz w:val="17"/>
          <w:szCs w:val="17"/>
          <w:lang w:eastAsia="ru-RU"/>
        </w:rPr>
        <w:t xml:space="preserve">Глава Уральского </w:t>
      </w:r>
      <w:proofErr w:type="gramStart"/>
      <w:r w:rsidRPr="00AF6C59">
        <w:rPr>
          <w:rFonts w:ascii="Calibri" w:eastAsia="Times New Roman" w:hAnsi="Calibri" w:cs="Calibri"/>
          <w:sz w:val="17"/>
          <w:szCs w:val="17"/>
          <w:lang w:eastAsia="ru-RU"/>
        </w:rPr>
        <w:t>сельсовета  А.</w:t>
      </w:r>
      <w:proofErr w:type="gramEnd"/>
      <w:r w:rsidRPr="00AF6C59">
        <w:rPr>
          <w:rFonts w:ascii="Calibri" w:eastAsia="Times New Roman" w:hAnsi="Calibri" w:cs="Calibri"/>
          <w:sz w:val="17"/>
          <w:szCs w:val="17"/>
          <w:lang w:eastAsia="ru-RU"/>
        </w:rPr>
        <w:t xml:space="preserve"> А. </w:t>
      </w:r>
      <w:proofErr w:type="spellStart"/>
      <w:r w:rsidRPr="00AF6C59">
        <w:rPr>
          <w:rFonts w:ascii="Calibri" w:eastAsia="Times New Roman" w:hAnsi="Calibri" w:cs="Calibri"/>
          <w:sz w:val="17"/>
          <w:szCs w:val="17"/>
          <w:lang w:eastAsia="ru-RU"/>
        </w:rPr>
        <w:t>Пелиханов</w:t>
      </w:r>
      <w:proofErr w:type="spellEnd"/>
      <w:r w:rsidRPr="00AF6C59">
        <w:rPr>
          <w:rFonts w:ascii="Calibri" w:eastAsia="Times New Roman" w:hAnsi="Calibri" w:cs="Calibri"/>
          <w:sz w:val="17"/>
          <w:szCs w:val="17"/>
          <w:lang w:eastAsia="ru-RU"/>
        </w:rPr>
        <w:t xml:space="preserve">                           </w:t>
      </w:r>
      <w:r w:rsidRPr="00C76247">
        <w:rPr>
          <w:rFonts w:ascii="Calibri" w:eastAsia="Times New Roman" w:hAnsi="Calibri" w:cs="Calibri"/>
          <w:sz w:val="18"/>
          <w:szCs w:val="18"/>
          <w:lang w:eastAsia="ru-RU"/>
        </w:rPr>
        <w:t xml:space="preserve">                                                                                                         </w:t>
      </w:r>
    </w:p>
    <w:p w:rsidR="007A0CAB" w:rsidRPr="007A0CAB" w:rsidRDefault="007A0CAB" w:rsidP="007A0CAB">
      <w:pPr>
        <w:spacing w:after="0"/>
        <w:ind w:firstLine="526"/>
        <w:jc w:val="right"/>
        <w:rPr>
          <w:rFonts w:ascii="Calibri" w:eastAsia="Times New Roman" w:hAnsi="Calibri" w:cs="Calibri"/>
          <w:sz w:val="16"/>
          <w:szCs w:val="16"/>
          <w:lang w:eastAsia="ru-RU"/>
        </w:rPr>
      </w:pPr>
      <w:r w:rsidRPr="007A0CAB">
        <w:rPr>
          <w:rFonts w:ascii="Calibri" w:eastAsia="Times New Roman" w:hAnsi="Calibri" w:cs="Calibri"/>
          <w:sz w:val="16"/>
          <w:szCs w:val="16"/>
          <w:lang w:eastAsia="ru-RU"/>
        </w:rPr>
        <w:t>Приложение 1</w:t>
      </w:r>
    </w:p>
    <w:p w:rsidR="007A0CAB" w:rsidRPr="007A0CAB" w:rsidRDefault="007A0CAB" w:rsidP="007A0CAB">
      <w:pPr>
        <w:spacing w:after="0" w:line="240" w:lineRule="auto"/>
        <w:ind w:firstLine="526"/>
        <w:jc w:val="right"/>
        <w:rPr>
          <w:rFonts w:ascii="Calibri" w:eastAsia="Times New Roman" w:hAnsi="Calibri" w:cs="Calibri"/>
          <w:sz w:val="16"/>
          <w:szCs w:val="16"/>
          <w:lang w:eastAsia="ru-RU"/>
        </w:rPr>
      </w:pPr>
      <w:r w:rsidRPr="007A0CAB">
        <w:rPr>
          <w:rFonts w:ascii="Calibri" w:eastAsia="Times New Roman" w:hAnsi="Calibri" w:cs="Calibri"/>
          <w:sz w:val="16"/>
          <w:szCs w:val="16"/>
          <w:lang w:eastAsia="ru-RU"/>
        </w:rPr>
        <w:t>к Решению № В36-142Р           от 20.12.2023г.</w:t>
      </w:r>
    </w:p>
    <w:p w:rsidR="007A0CAB" w:rsidRPr="007A0CAB" w:rsidRDefault="007A0CAB" w:rsidP="007A0CAB">
      <w:pPr>
        <w:spacing w:after="0" w:line="240" w:lineRule="auto"/>
        <w:jc w:val="right"/>
        <w:rPr>
          <w:rFonts w:ascii="Calibri" w:eastAsia="Times New Roman" w:hAnsi="Calibri" w:cs="Calibri"/>
          <w:sz w:val="16"/>
          <w:szCs w:val="16"/>
          <w:lang w:eastAsia="ru-RU"/>
        </w:rPr>
      </w:pPr>
      <w:r w:rsidRPr="007A0CAB">
        <w:rPr>
          <w:rFonts w:ascii="Calibri" w:eastAsia="Times New Roman" w:hAnsi="Calibri" w:cs="Calibri"/>
          <w:sz w:val="16"/>
          <w:szCs w:val="16"/>
          <w:lang w:eastAsia="ru-RU"/>
        </w:rPr>
        <w:t>О внесении изменений и дополнений в</w:t>
      </w:r>
    </w:p>
    <w:p w:rsidR="007A0CAB" w:rsidRPr="007A0CAB" w:rsidRDefault="007A0CAB" w:rsidP="007A0CAB">
      <w:pPr>
        <w:spacing w:after="0" w:line="240" w:lineRule="auto"/>
        <w:jc w:val="right"/>
        <w:rPr>
          <w:rFonts w:ascii="Calibri" w:eastAsia="Times New Roman" w:hAnsi="Calibri" w:cs="Calibri"/>
          <w:sz w:val="16"/>
          <w:szCs w:val="16"/>
          <w:lang w:eastAsia="ru-RU"/>
        </w:rPr>
      </w:pPr>
      <w:r w:rsidRPr="007A0CAB">
        <w:rPr>
          <w:rFonts w:ascii="Calibri" w:eastAsia="Times New Roman" w:hAnsi="Calibri" w:cs="Calibri"/>
          <w:sz w:val="16"/>
          <w:szCs w:val="16"/>
          <w:lang w:eastAsia="ru-RU"/>
        </w:rPr>
        <w:t>Решение № 21-91Р от 27.12.2023</w:t>
      </w:r>
    </w:p>
    <w:p w:rsidR="007A0CAB" w:rsidRPr="007A0CAB" w:rsidRDefault="007A0CAB" w:rsidP="007A0CAB">
      <w:pPr>
        <w:spacing w:after="0" w:line="240" w:lineRule="auto"/>
        <w:jc w:val="right"/>
        <w:rPr>
          <w:rFonts w:ascii="Calibri" w:eastAsia="Times New Roman" w:hAnsi="Calibri" w:cs="Calibri"/>
          <w:sz w:val="16"/>
          <w:szCs w:val="16"/>
          <w:lang w:eastAsia="ru-RU"/>
        </w:rPr>
      </w:pPr>
      <w:r w:rsidRPr="007A0CAB">
        <w:rPr>
          <w:rFonts w:ascii="Calibri" w:eastAsia="Times New Roman" w:hAnsi="Calibri" w:cs="Calibri"/>
          <w:sz w:val="16"/>
          <w:szCs w:val="16"/>
          <w:lang w:eastAsia="ru-RU"/>
        </w:rPr>
        <w:t>Уральского сельского Совета депутатов</w:t>
      </w:r>
    </w:p>
    <w:p w:rsidR="007A0CAB" w:rsidRPr="007A0CAB" w:rsidRDefault="007A0CAB" w:rsidP="007A0CAB">
      <w:pPr>
        <w:tabs>
          <w:tab w:val="left" w:pos="6240"/>
        </w:tabs>
        <w:spacing w:after="0" w:line="240" w:lineRule="auto"/>
        <w:rPr>
          <w:rFonts w:ascii="Calibri" w:eastAsia="Times New Roman" w:hAnsi="Calibri" w:cs="Calibri"/>
          <w:b/>
          <w:sz w:val="14"/>
          <w:szCs w:val="14"/>
          <w:lang w:eastAsia="ru-RU"/>
        </w:rPr>
      </w:pPr>
    </w:p>
    <w:p w:rsidR="007A0CAB" w:rsidRPr="007A0CAB" w:rsidRDefault="007A0CAB" w:rsidP="007A0CAB">
      <w:pPr>
        <w:tabs>
          <w:tab w:val="left" w:pos="5205"/>
          <w:tab w:val="left" w:pos="8205"/>
        </w:tabs>
        <w:spacing w:after="0" w:line="240" w:lineRule="auto"/>
        <w:jc w:val="center"/>
        <w:rPr>
          <w:rFonts w:ascii="Calibri" w:eastAsia="Times New Roman" w:hAnsi="Calibri" w:cs="Calibri"/>
          <w:b/>
          <w:sz w:val="16"/>
          <w:szCs w:val="16"/>
          <w:lang w:eastAsia="ru-RU"/>
        </w:rPr>
      </w:pPr>
      <w:r w:rsidRPr="007A0CAB">
        <w:rPr>
          <w:rFonts w:ascii="Calibri" w:eastAsia="Times New Roman" w:hAnsi="Calibri" w:cs="Calibri"/>
          <w:b/>
          <w:sz w:val="16"/>
          <w:szCs w:val="16"/>
          <w:lang w:eastAsia="ru-RU"/>
        </w:rPr>
        <w:t xml:space="preserve">Источники внутреннего финансирования дефицита бюджета </w:t>
      </w:r>
    </w:p>
    <w:p w:rsidR="007A0CAB" w:rsidRPr="007A0CAB" w:rsidRDefault="007A0CAB" w:rsidP="007A0CAB">
      <w:pPr>
        <w:tabs>
          <w:tab w:val="left" w:pos="5205"/>
          <w:tab w:val="left" w:pos="8205"/>
        </w:tabs>
        <w:spacing w:after="0" w:line="240" w:lineRule="auto"/>
        <w:jc w:val="center"/>
        <w:rPr>
          <w:rFonts w:ascii="Calibri" w:eastAsia="Times New Roman" w:hAnsi="Calibri" w:cs="Calibri"/>
          <w:b/>
          <w:sz w:val="16"/>
          <w:szCs w:val="16"/>
          <w:lang w:eastAsia="ru-RU"/>
        </w:rPr>
      </w:pPr>
      <w:r w:rsidRPr="007A0CAB">
        <w:rPr>
          <w:rFonts w:ascii="Calibri" w:eastAsia="Times New Roman" w:hAnsi="Calibri" w:cs="Calibri"/>
          <w:b/>
          <w:sz w:val="16"/>
          <w:szCs w:val="16"/>
          <w:lang w:eastAsia="ru-RU"/>
        </w:rPr>
        <w:t>Уральского сельсовета на 2023 год и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429"/>
        <w:gridCol w:w="358"/>
        <w:gridCol w:w="358"/>
        <w:gridCol w:w="358"/>
        <w:gridCol w:w="358"/>
        <w:gridCol w:w="358"/>
        <w:gridCol w:w="500"/>
        <w:gridCol w:w="429"/>
        <w:gridCol w:w="1279"/>
        <w:gridCol w:w="827"/>
        <w:gridCol w:w="827"/>
        <w:gridCol w:w="826"/>
      </w:tblGrid>
      <w:tr w:rsidR="007A0CAB" w:rsidRPr="007A0CAB" w:rsidTr="007A0CAB">
        <w:trPr>
          <w:cantSplit/>
          <w:trHeight w:val="1811"/>
        </w:trPr>
        <w:tc>
          <w:tcPr>
            <w:tcW w:w="2387" w:type="pct"/>
            <w:gridSpan w:val="9"/>
          </w:tcPr>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ind w:firstLine="708"/>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w:t>
            </w:r>
          </w:p>
        </w:tc>
        <w:tc>
          <w:tcPr>
            <w:tcW w:w="889" w:type="pct"/>
            <w:vAlign w:val="center"/>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575" w:type="pct"/>
            <w:shd w:val="clear" w:color="auto" w:fill="auto"/>
            <w:vAlign w:val="center"/>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Сумма   2023года       </w:t>
            </w:r>
            <w:proofErr w:type="gramStart"/>
            <w:r w:rsidRPr="007A0CAB">
              <w:rPr>
                <w:rFonts w:ascii="Calibri" w:eastAsia="Times New Roman" w:hAnsi="Calibri" w:cs="Calibri"/>
                <w:sz w:val="14"/>
                <w:szCs w:val="14"/>
                <w:lang w:eastAsia="ru-RU"/>
              </w:rPr>
              <w:t xml:space="preserve">   (</w:t>
            </w:r>
            <w:proofErr w:type="gramEnd"/>
            <w:r w:rsidRPr="007A0CAB">
              <w:rPr>
                <w:rFonts w:ascii="Calibri" w:eastAsia="Times New Roman" w:hAnsi="Calibri" w:cs="Calibri"/>
                <w:sz w:val="14"/>
                <w:szCs w:val="14"/>
                <w:lang w:eastAsia="ru-RU"/>
              </w:rPr>
              <w:t>тыс. руб.)</w:t>
            </w:r>
          </w:p>
        </w:tc>
        <w:tc>
          <w:tcPr>
            <w:tcW w:w="575" w:type="pct"/>
            <w:shd w:val="clear" w:color="auto" w:fill="auto"/>
            <w:vAlign w:val="center"/>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Сумма   2024года       </w:t>
            </w:r>
            <w:proofErr w:type="gramStart"/>
            <w:r w:rsidRPr="007A0CAB">
              <w:rPr>
                <w:rFonts w:ascii="Calibri" w:eastAsia="Times New Roman" w:hAnsi="Calibri" w:cs="Calibri"/>
                <w:sz w:val="14"/>
                <w:szCs w:val="14"/>
                <w:lang w:eastAsia="ru-RU"/>
              </w:rPr>
              <w:t xml:space="preserve">   (</w:t>
            </w:r>
            <w:proofErr w:type="gramEnd"/>
            <w:r w:rsidRPr="007A0CAB">
              <w:rPr>
                <w:rFonts w:ascii="Calibri" w:eastAsia="Times New Roman" w:hAnsi="Calibri" w:cs="Calibri"/>
                <w:sz w:val="14"/>
                <w:szCs w:val="14"/>
                <w:lang w:eastAsia="ru-RU"/>
              </w:rPr>
              <w:t>тыс. руб.)</w:t>
            </w:r>
          </w:p>
        </w:tc>
        <w:tc>
          <w:tcPr>
            <w:tcW w:w="575" w:type="pct"/>
            <w:shd w:val="clear" w:color="auto" w:fill="auto"/>
            <w:vAlign w:val="center"/>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Сумма   2025года       </w:t>
            </w:r>
            <w:proofErr w:type="gramStart"/>
            <w:r w:rsidRPr="007A0CAB">
              <w:rPr>
                <w:rFonts w:ascii="Calibri" w:eastAsia="Times New Roman" w:hAnsi="Calibri" w:cs="Calibri"/>
                <w:sz w:val="14"/>
                <w:szCs w:val="14"/>
                <w:lang w:eastAsia="ru-RU"/>
              </w:rPr>
              <w:t xml:space="preserve">   (</w:t>
            </w:r>
            <w:proofErr w:type="gramEnd"/>
            <w:r w:rsidRPr="007A0CAB">
              <w:rPr>
                <w:rFonts w:ascii="Calibri" w:eastAsia="Times New Roman" w:hAnsi="Calibri" w:cs="Calibri"/>
                <w:sz w:val="14"/>
                <w:szCs w:val="14"/>
                <w:lang w:eastAsia="ru-RU"/>
              </w:rPr>
              <w:t>тыс. руб.)</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w:t>
            </w:r>
          </w:p>
        </w:tc>
        <w:tc>
          <w:tcPr>
            <w:tcW w:w="347"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                        9</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p>
        </w:tc>
      </w:tr>
      <w:tr w:rsidR="007A0CAB" w:rsidRPr="007A0CAB" w:rsidTr="007A0CAB">
        <w:trPr>
          <w:trHeight w:val="527"/>
        </w:trPr>
        <w:tc>
          <w:tcPr>
            <w:tcW w:w="199" w:type="pct"/>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w:t>
            </w:r>
          </w:p>
        </w:tc>
        <w:tc>
          <w:tcPr>
            <w:tcW w:w="298"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w:t>
            </w:r>
          </w:p>
        </w:tc>
        <w:tc>
          <w:tcPr>
            <w:tcW w:w="889" w:type="pct"/>
          </w:tcPr>
          <w:p w:rsidR="007A0CAB" w:rsidRPr="007A0CAB" w:rsidRDefault="007A0CAB" w:rsidP="007A0CAB">
            <w:pPr>
              <w:spacing w:after="0" w:line="240" w:lineRule="auto"/>
              <w:rPr>
                <w:rFonts w:ascii="Calibri" w:eastAsia="Times New Roman" w:hAnsi="Calibri" w:cs="Calibri"/>
                <w:b/>
                <w:i/>
                <w:sz w:val="14"/>
                <w:szCs w:val="14"/>
                <w:lang w:eastAsia="ru-RU"/>
              </w:rPr>
            </w:pPr>
            <w:r w:rsidRPr="007A0CAB">
              <w:rPr>
                <w:rFonts w:ascii="Calibri" w:eastAsia="Times New Roman" w:hAnsi="Calibri" w:cs="Calibri"/>
                <w:b/>
                <w:i/>
                <w:sz w:val="14"/>
                <w:szCs w:val="14"/>
                <w:lang w:eastAsia="ru-RU"/>
              </w:rPr>
              <w:t>Изменение остатков средств на счетах по учету средств бюджета</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391,029</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500</w:t>
            </w:r>
          </w:p>
        </w:tc>
        <w:tc>
          <w:tcPr>
            <w:tcW w:w="889" w:type="pct"/>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Увеличение остатков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-21791,556</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-19279,694</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500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Увеличение прочих остатков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-21791,556</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rPr>
          <w:trHeight w:val="351"/>
        </w:trPr>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510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Увеличение прочих остатков денежных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-21791,556</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10</w:t>
            </w:r>
          </w:p>
        </w:tc>
        <w:tc>
          <w:tcPr>
            <w:tcW w:w="347"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510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Увеличение прочих остатков денежных средств бюджетов сельских поселений</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-21791,556</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600</w:t>
            </w:r>
          </w:p>
        </w:tc>
        <w:tc>
          <w:tcPr>
            <w:tcW w:w="889" w:type="pct"/>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Уменьшение остатков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22182,585</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19279,694</w:t>
            </w:r>
          </w:p>
        </w:tc>
      </w:tr>
      <w:tr w:rsidR="007A0CAB" w:rsidRPr="007A0CAB" w:rsidTr="007A0CAB">
        <w:trPr>
          <w:trHeight w:val="429"/>
        </w:trPr>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600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Уменьшение прочих остатков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22182,585</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rPr>
          <w:trHeight w:val="421"/>
        </w:trPr>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w:t>
            </w:r>
          </w:p>
        </w:tc>
        <w:tc>
          <w:tcPr>
            <w:tcW w:w="347"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610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Уменьшение прочих остатков денежных средств бюджетов</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22182,585</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01</w:t>
            </w:r>
          </w:p>
        </w:tc>
        <w:tc>
          <w:tcPr>
            <w:tcW w:w="24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10</w:t>
            </w:r>
          </w:p>
        </w:tc>
        <w:tc>
          <w:tcPr>
            <w:tcW w:w="347"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298"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610</w:t>
            </w:r>
          </w:p>
        </w:tc>
        <w:tc>
          <w:tcPr>
            <w:tcW w:w="889" w:type="pct"/>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Уменьшение прочих остатков денежных средств </w:t>
            </w:r>
            <w:r w:rsidRPr="007A0CAB">
              <w:rPr>
                <w:rFonts w:ascii="Calibri" w:eastAsia="Times New Roman" w:hAnsi="Calibri" w:cs="Calibri"/>
                <w:sz w:val="14"/>
                <w:szCs w:val="14"/>
                <w:lang w:eastAsia="ru-RU"/>
              </w:rPr>
              <w:lastRenderedPageBreak/>
              <w:t>бюджетов сельских поселений</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lastRenderedPageBreak/>
              <w:t>22182,585</w:t>
            </w:r>
          </w:p>
        </w:tc>
        <w:tc>
          <w:tcPr>
            <w:tcW w:w="575" w:type="pct"/>
            <w:shd w:val="clear" w:color="auto" w:fill="auto"/>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19397,700</w:t>
            </w:r>
          </w:p>
        </w:tc>
        <w:tc>
          <w:tcPr>
            <w:tcW w:w="575" w:type="pct"/>
            <w:shd w:val="clear" w:color="auto" w:fill="auto"/>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19279,694</w:t>
            </w:r>
          </w:p>
        </w:tc>
      </w:tr>
      <w:tr w:rsidR="007A0CAB" w:rsidRPr="007A0CAB" w:rsidTr="007A0CAB">
        <w:tc>
          <w:tcPr>
            <w:tcW w:w="199" w:type="pct"/>
          </w:tcPr>
          <w:p w:rsidR="007A0CAB" w:rsidRPr="007A0CAB" w:rsidRDefault="007A0CAB" w:rsidP="007A0CAB">
            <w:pPr>
              <w:spacing w:after="0" w:line="240" w:lineRule="auto"/>
              <w:rPr>
                <w:rFonts w:ascii="Calibri" w:eastAsia="Times New Roman" w:hAnsi="Calibri" w:cs="Calibri"/>
                <w:sz w:val="14"/>
                <w:szCs w:val="14"/>
                <w:lang w:eastAsia="ru-RU"/>
              </w:rPr>
            </w:pPr>
          </w:p>
        </w:tc>
        <w:tc>
          <w:tcPr>
            <w:tcW w:w="298"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49"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49"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49"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49"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49"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347"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298" w:type="pct"/>
          </w:tcPr>
          <w:p w:rsidR="007A0CAB" w:rsidRPr="007A0CAB" w:rsidRDefault="007A0CAB" w:rsidP="007A0CAB">
            <w:pPr>
              <w:spacing w:after="0" w:line="240" w:lineRule="auto"/>
              <w:rPr>
                <w:rFonts w:ascii="Calibri" w:eastAsia="Times New Roman" w:hAnsi="Calibri" w:cs="Calibri"/>
                <w:b/>
                <w:sz w:val="14"/>
                <w:szCs w:val="14"/>
                <w:lang w:eastAsia="ru-RU"/>
              </w:rPr>
            </w:pPr>
          </w:p>
        </w:tc>
        <w:tc>
          <w:tcPr>
            <w:tcW w:w="889" w:type="pct"/>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ВСЕГО:</w:t>
            </w:r>
          </w:p>
        </w:tc>
        <w:tc>
          <w:tcPr>
            <w:tcW w:w="575" w:type="pct"/>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- 391,029</w:t>
            </w:r>
          </w:p>
        </w:tc>
        <w:tc>
          <w:tcPr>
            <w:tcW w:w="575" w:type="pct"/>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0,000</w:t>
            </w:r>
          </w:p>
        </w:tc>
        <w:tc>
          <w:tcPr>
            <w:tcW w:w="575" w:type="pct"/>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0,000</w:t>
            </w:r>
          </w:p>
        </w:tc>
      </w:tr>
    </w:tbl>
    <w:p w:rsidR="007A0CAB" w:rsidRPr="007A0CAB" w:rsidRDefault="007A0CAB" w:rsidP="007A0CAB">
      <w:pPr>
        <w:spacing w:after="0" w:line="240" w:lineRule="auto"/>
        <w:rPr>
          <w:rFonts w:ascii="Times New Roman" w:eastAsia="Times New Roman" w:hAnsi="Times New Roman" w:cs="Times New Roman"/>
          <w:sz w:val="24"/>
          <w:szCs w:val="20"/>
          <w:lang w:eastAsia="ru-RU"/>
        </w:rPr>
      </w:pPr>
    </w:p>
    <w:p w:rsidR="007A0CAB" w:rsidRPr="007A0CAB" w:rsidRDefault="007A0CAB" w:rsidP="007A0CAB">
      <w:pPr>
        <w:spacing w:after="0" w:line="240" w:lineRule="auto"/>
        <w:ind w:firstLine="526"/>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Приложение 2</w:t>
      </w:r>
    </w:p>
    <w:p w:rsidR="007A0CAB" w:rsidRPr="007A0CAB" w:rsidRDefault="007A0CAB" w:rsidP="007A0CAB">
      <w:pPr>
        <w:spacing w:after="0" w:line="240" w:lineRule="auto"/>
        <w:ind w:firstLine="526"/>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 Решению №</w:t>
      </w:r>
      <w:r>
        <w:rPr>
          <w:rFonts w:ascii="Calibri" w:eastAsia="Times New Roman" w:hAnsi="Calibri" w:cs="Calibri"/>
          <w:sz w:val="14"/>
          <w:szCs w:val="14"/>
          <w:lang w:eastAsia="ru-RU"/>
        </w:rPr>
        <w:t xml:space="preserve"> В36-142Р </w:t>
      </w:r>
      <w:r w:rsidRPr="007A0CAB">
        <w:rPr>
          <w:rFonts w:ascii="Calibri" w:eastAsia="Times New Roman" w:hAnsi="Calibri" w:cs="Calibri"/>
          <w:sz w:val="14"/>
          <w:szCs w:val="14"/>
          <w:lang w:eastAsia="ru-RU"/>
        </w:rPr>
        <w:t>от 20.12.2023г.</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О внесении изменений и дополнений в</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Решение № 21-91Р от 27.12.2023</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Уральского сельского Совета депутатов</w:t>
      </w:r>
    </w:p>
    <w:p w:rsidR="007A0CAB" w:rsidRPr="007A0CAB" w:rsidRDefault="007A0CAB" w:rsidP="007A0CAB">
      <w:pPr>
        <w:keepNext/>
        <w:spacing w:after="0" w:line="240" w:lineRule="auto"/>
        <w:jc w:val="center"/>
        <w:outlineLvl w:val="8"/>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 xml:space="preserve">Доходы бюджета </w:t>
      </w:r>
    </w:p>
    <w:p w:rsidR="007A0CAB" w:rsidRPr="007A0CAB" w:rsidRDefault="007A0CAB" w:rsidP="007A0CAB">
      <w:pPr>
        <w:keepNext/>
        <w:spacing w:after="0" w:line="240" w:lineRule="auto"/>
        <w:jc w:val="center"/>
        <w:outlineLvl w:val="8"/>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Уральского сельсовета на 2023 год</w:t>
      </w:r>
    </w:p>
    <w:p w:rsid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sz w:val="14"/>
          <w:szCs w:val="14"/>
          <w:lang w:eastAsia="ru-RU"/>
        </w:rPr>
        <w:t xml:space="preserve">и плановый период 2024 и 2025 годов </w:t>
      </w:r>
      <w:r w:rsidRPr="007A0CAB">
        <w:rPr>
          <w:rFonts w:ascii="Calibri" w:eastAsia="Times New Roman" w:hAnsi="Calibri" w:cs="Calibri"/>
          <w:sz w:val="14"/>
          <w:szCs w:val="14"/>
          <w:lang w:eastAsia="ru-RU"/>
        </w:rPr>
        <w:t xml:space="preserve">                                                                                                                                                                                                                                                                      </w:t>
      </w:r>
      <w:r>
        <w:rPr>
          <w:rFonts w:ascii="Calibri" w:eastAsia="Times New Roman" w:hAnsi="Calibri" w:cs="Calibri"/>
          <w:sz w:val="14"/>
          <w:szCs w:val="14"/>
          <w:lang w:eastAsia="ru-RU"/>
        </w:rPr>
        <w:t xml:space="preserve">                </w:t>
      </w:r>
    </w:p>
    <w:p w:rsidR="007A0CAB" w:rsidRPr="007A0CAB" w:rsidRDefault="007A0CAB" w:rsidP="007A0CAB">
      <w:pPr>
        <w:spacing w:after="0" w:line="240" w:lineRule="auto"/>
        <w:jc w:val="center"/>
        <w:rPr>
          <w:rFonts w:ascii="Calibri" w:eastAsia="Times New Roman" w:hAnsi="Calibri" w:cs="Calibri"/>
          <w:b/>
          <w:sz w:val="14"/>
          <w:szCs w:val="14"/>
          <w:lang w:eastAsia="ru-RU"/>
        </w:rPr>
      </w:pPr>
      <w:r>
        <w:rPr>
          <w:rFonts w:ascii="Calibri" w:eastAsia="Times New Roman" w:hAnsi="Calibri" w:cs="Calibri"/>
          <w:sz w:val="14"/>
          <w:szCs w:val="14"/>
          <w:lang w:eastAsia="ru-RU"/>
        </w:rPr>
        <w:t xml:space="preserve">                                                                                                                                                                                      </w:t>
      </w:r>
      <w:r w:rsidRPr="007A0CAB">
        <w:rPr>
          <w:rFonts w:ascii="Calibri" w:eastAsia="Times New Roman" w:hAnsi="Calibri" w:cs="Calibri"/>
          <w:sz w:val="14"/>
          <w:szCs w:val="1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97"/>
        <w:gridCol w:w="284"/>
        <w:gridCol w:w="284"/>
        <w:gridCol w:w="284"/>
        <w:gridCol w:w="283"/>
        <w:gridCol w:w="283"/>
        <w:gridCol w:w="283"/>
        <w:gridCol w:w="283"/>
        <w:gridCol w:w="2236"/>
        <w:gridCol w:w="768"/>
        <w:gridCol w:w="768"/>
        <w:gridCol w:w="763"/>
      </w:tblGrid>
      <w:tr w:rsidR="007A0CAB" w:rsidRPr="007A0CAB" w:rsidTr="007A0CAB">
        <w:trPr>
          <w:cantSplit/>
          <w:trHeight w:val="523"/>
        </w:trPr>
        <w:tc>
          <w:tcPr>
            <w:tcW w:w="263" w:type="pct"/>
            <w:vMerge w:val="restar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строки</w:t>
            </w:r>
          </w:p>
        </w:tc>
        <w:tc>
          <w:tcPr>
            <w:tcW w:w="1585" w:type="pct"/>
            <w:gridSpan w:val="8"/>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бюджетной классификации</w:t>
            </w:r>
          </w:p>
        </w:tc>
        <w:tc>
          <w:tcPr>
            <w:tcW w:w="1554" w:type="pct"/>
            <w:vMerge w:val="restar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p w:rsidR="007A0CAB" w:rsidRPr="007A0CAB" w:rsidRDefault="007A0CAB" w:rsidP="007A0CAB">
            <w:pPr>
              <w:spacing w:after="0" w:line="240" w:lineRule="auto"/>
              <w:jc w:val="center"/>
              <w:rPr>
                <w:rFonts w:ascii="Calibri" w:eastAsia="Times New Roman" w:hAnsi="Calibri" w:cs="Calibri"/>
                <w:sz w:val="14"/>
                <w:szCs w:val="14"/>
                <w:lang w:eastAsia="ru-RU"/>
              </w:rPr>
            </w:pPr>
          </w:p>
          <w:p w:rsidR="007A0CAB" w:rsidRPr="007A0CAB" w:rsidRDefault="007A0CAB" w:rsidP="007A0CAB">
            <w:pPr>
              <w:spacing w:after="0" w:line="240" w:lineRule="auto"/>
              <w:jc w:val="center"/>
              <w:rPr>
                <w:rFonts w:ascii="Calibri" w:eastAsia="Times New Roman" w:hAnsi="Calibri" w:cs="Calibri"/>
                <w:sz w:val="14"/>
                <w:szCs w:val="14"/>
                <w:lang w:eastAsia="ru-RU"/>
              </w:rPr>
            </w:pPr>
          </w:p>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Наименование кода классификации доходов бюджета</w:t>
            </w:r>
          </w:p>
        </w:tc>
        <w:tc>
          <w:tcPr>
            <w:tcW w:w="1598" w:type="pct"/>
            <w:gridSpan w:val="3"/>
            <w:tcBorders>
              <w:top w:val="single" w:sz="4" w:space="0" w:color="auto"/>
              <w:left w:val="single" w:sz="4" w:space="0" w:color="auto"/>
              <w:bottom w:val="nil"/>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p w:rsidR="007A0CAB" w:rsidRPr="007A0CAB" w:rsidRDefault="007A0CAB" w:rsidP="007A0CAB">
            <w:pPr>
              <w:spacing w:after="0" w:line="240" w:lineRule="auto"/>
              <w:jc w:val="center"/>
              <w:rPr>
                <w:rFonts w:ascii="Calibri" w:eastAsia="Times New Roman" w:hAnsi="Calibri" w:cs="Calibri"/>
                <w:sz w:val="14"/>
                <w:szCs w:val="14"/>
                <w:lang w:eastAsia="ru-RU"/>
              </w:rPr>
            </w:pPr>
          </w:p>
          <w:p w:rsidR="007A0CAB" w:rsidRPr="007A0CAB" w:rsidRDefault="007A0CAB" w:rsidP="007A0CAB">
            <w:pPr>
              <w:pBdr>
                <w:bottom w:val="single" w:sz="4" w:space="1" w:color="auto"/>
              </w:pBd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Сумма</w:t>
            </w:r>
          </w:p>
          <w:p w:rsidR="007A0CAB" w:rsidRPr="007A0CAB" w:rsidRDefault="007A0CAB" w:rsidP="007A0CAB">
            <w:pPr>
              <w:spacing w:after="0" w:line="240" w:lineRule="auto"/>
              <w:jc w:val="center"/>
              <w:rPr>
                <w:rFonts w:ascii="Calibri" w:eastAsia="Times New Roman" w:hAnsi="Calibri" w:cs="Calibri"/>
                <w:sz w:val="14"/>
                <w:szCs w:val="14"/>
                <w:lang w:eastAsia="ru-RU"/>
              </w:rPr>
            </w:pPr>
          </w:p>
        </w:tc>
      </w:tr>
      <w:tr w:rsidR="007A0CAB" w:rsidRPr="007A0CAB" w:rsidTr="007A0CAB">
        <w:trPr>
          <w:cantSplit/>
          <w:trHeight w:val="1450"/>
        </w:trPr>
        <w:tc>
          <w:tcPr>
            <w:tcW w:w="263" w:type="pct"/>
            <w:vMerge/>
            <w:tcBorders>
              <w:top w:val="single" w:sz="4" w:space="0" w:color="auto"/>
              <w:left w:val="single" w:sz="4" w:space="0" w:color="auto"/>
              <w:bottom w:val="single" w:sz="4" w:space="0" w:color="auto"/>
              <w:right w:val="single" w:sz="4" w:space="0" w:color="auto"/>
            </w:tcBorders>
            <w:vAlign w:val="center"/>
          </w:tcPr>
          <w:p w:rsidR="007A0CAB" w:rsidRPr="007A0CAB" w:rsidRDefault="007A0CAB" w:rsidP="007A0CAB">
            <w:pPr>
              <w:spacing w:after="0" w:line="240" w:lineRule="auto"/>
              <w:rPr>
                <w:rFonts w:ascii="Calibri" w:eastAsia="Times New Roman" w:hAnsi="Calibri" w:cs="Calibri"/>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главного администратора</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группы</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подгруппы</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статьи</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подстатьи</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элемента</w:t>
            </w:r>
          </w:p>
        </w:tc>
        <w:tc>
          <w:tcPr>
            <w:tcW w:w="197" w:type="pct"/>
            <w:tcBorders>
              <w:top w:val="single" w:sz="4" w:space="0" w:color="auto"/>
              <w:left w:val="single" w:sz="4" w:space="0" w:color="auto"/>
              <w:bottom w:val="single" w:sz="4" w:space="0" w:color="auto"/>
              <w:right w:val="single" w:sz="4" w:space="0" w:color="auto"/>
            </w:tcBorders>
            <w:textDirection w:val="btL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группы подвида</w:t>
            </w:r>
          </w:p>
        </w:tc>
        <w:tc>
          <w:tcPr>
            <w:tcW w:w="197" w:type="pct"/>
            <w:tcBorders>
              <w:top w:val="single" w:sz="4" w:space="0" w:color="auto"/>
              <w:left w:val="single" w:sz="4" w:space="0" w:color="auto"/>
              <w:bottom w:val="single" w:sz="4" w:space="0" w:color="auto"/>
              <w:right w:val="single" w:sz="4" w:space="0" w:color="auto"/>
            </w:tcBorders>
            <w:textDirection w:val="btLr"/>
            <w:vAlign w:val="center"/>
          </w:tcPr>
          <w:p w:rsidR="007A0CAB" w:rsidRPr="007A0CAB" w:rsidRDefault="007A0CAB" w:rsidP="007A0CAB">
            <w:pPr>
              <w:spacing w:after="0" w:line="240" w:lineRule="auto"/>
              <w:ind w:left="113" w:right="113"/>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Код аналитической группы подвида</w:t>
            </w:r>
          </w:p>
        </w:tc>
        <w:tc>
          <w:tcPr>
            <w:tcW w:w="1554" w:type="pct"/>
            <w:vMerge/>
            <w:tcBorders>
              <w:top w:val="single" w:sz="4" w:space="0" w:color="auto"/>
              <w:left w:val="single" w:sz="4" w:space="0" w:color="auto"/>
              <w:bottom w:val="single" w:sz="4" w:space="0" w:color="auto"/>
              <w:right w:val="single" w:sz="4" w:space="0" w:color="auto"/>
            </w:tcBorders>
            <w:vAlign w:val="center"/>
          </w:tcPr>
          <w:p w:rsidR="007A0CAB" w:rsidRPr="007A0CAB" w:rsidRDefault="007A0CAB" w:rsidP="007A0CAB">
            <w:pPr>
              <w:spacing w:after="0" w:line="240" w:lineRule="auto"/>
              <w:rPr>
                <w:rFonts w:ascii="Calibri" w:eastAsia="Times New Roman" w:hAnsi="Calibri" w:cs="Calibri"/>
                <w:sz w:val="14"/>
                <w:szCs w:val="14"/>
                <w:lang w:eastAsia="ru-RU"/>
              </w:rPr>
            </w:pPr>
          </w:p>
        </w:tc>
        <w:tc>
          <w:tcPr>
            <w:tcW w:w="534" w:type="pct"/>
            <w:tcBorders>
              <w:top w:val="nil"/>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w:t>
            </w: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2023год</w:t>
            </w:r>
          </w:p>
        </w:tc>
        <w:tc>
          <w:tcPr>
            <w:tcW w:w="534" w:type="pct"/>
            <w:tcBorders>
              <w:top w:val="nil"/>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w:t>
            </w: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2024год</w:t>
            </w:r>
          </w:p>
        </w:tc>
        <w:tc>
          <w:tcPr>
            <w:tcW w:w="530" w:type="pct"/>
            <w:tcBorders>
              <w:top w:val="nil"/>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w:t>
            </w:r>
          </w:p>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2025год</w:t>
            </w:r>
          </w:p>
          <w:p w:rsidR="007A0CAB" w:rsidRPr="007A0CAB" w:rsidRDefault="007A0CAB" w:rsidP="007A0CAB">
            <w:pPr>
              <w:spacing w:after="0" w:line="240" w:lineRule="auto"/>
              <w:jc w:val="both"/>
              <w:rPr>
                <w:rFonts w:ascii="Calibri" w:eastAsia="Times New Roman" w:hAnsi="Calibri" w:cs="Calibri"/>
                <w:sz w:val="14"/>
                <w:szCs w:val="14"/>
                <w:lang w:eastAsia="ru-RU"/>
              </w:rPr>
            </w:pP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r>
      <w:tr w:rsidR="007A0CAB" w:rsidRPr="007A0CAB" w:rsidTr="007A0CAB">
        <w:trPr>
          <w:trHeight w:val="75"/>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НАЛОГОВЫЕ И НЕНАЛОГОВЫЕ ДОХОДЫ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1182,871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1059,066</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1111,791</w:t>
            </w:r>
          </w:p>
        </w:tc>
      </w:tr>
      <w:tr w:rsidR="007A0CAB" w:rsidRPr="007A0CAB" w:rsidTr="007A0CAB">
        <w:trPr>
          <w:trHeight w:val="177"/>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Default="007A0CAB" w:rsidP="007A0CAB">
            <w:pPr>
              <w:spacing w:after="0" w:line="240" w:lineRule="auto"/>
              <w:jc w:val="both"/>
              <w:rPr>
                <w:rFonts w:ascii="Calibri" w:eastAsia="Times New Roman" w:hAnsi="Calibri" w:cs="Calibri"/>
                <w:b/>
                <w:sz w:val="14"/>
                <w:szCs w:val="14"/>
                <w:lang w:eastAsia="ru-RU"/>
              </w:rPr>
            </w:pPr>
            <w:r>
              <w:rPr>
                <w:rFonts w:ascii="Calibri" w:eastAsia="Times New Roman" w:hAnsi="Calibri" w:cs="Calibri"/>
                <w:b/>
                <w:sz w:val="14"/>
                <w:szCs w:val="14"/>
                <w:lang w:eastAsia="ru-RU"/>
              </w:rPr>
              <w:t>НАЛОГИ НА ПРИБЫЛЬ,</w:t>
            </w:r>
          </w:p>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ДОХОДЫ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290</w:t>
            </w:r>
            <w:r w:rsidRPr="007A0CAB">
              <w:rPr>
                <w:rFonts w:ascii="Calibri" w:eastAsia="Times New Roman" w:hAnsi="Calibri" w:cs="Calibri"/>
                <w:b/>
                <w:sz w:val="14"/>
                <w:szCs w:val="14"/>
                <w:highlight w:val="yellow"/>
                <w:lang w:val="en-US" w:eastAsia="ru-RU"/>
              </w:rPr>
              <w:t>,5</w:t>
            </w:r>
            <w:r w:rsidRPr="007A0CAB">
              <w:rPr>
                <w:rFonts w:ascii="Calibri" w:eastAsia="Times New Roman" w:hAnsi="Calibri" w:cs="Calibri"/>
                <w:b/>
                <w:sz w:val="14"/>
                <w:szCs w:val="14"/>
                <w:highlight w:val="yellow"/>
                <w:lang w:eastAsia="ru-RU"/>
              </w:rPr>
              <w:t>39</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309,487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342,251</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Налог на доходы физических лиц</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290,539</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309,487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342,251</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280,677</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309,213</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342,015</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Налоговые доходы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2,391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0,274</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0,236</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7,471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rPr>
          <w:trHeight w:val="733"/>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6</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НАЛОГИ НА ТОВАРЫ (РАБОТЫ, УСЛУГИ), РЕАЛИЗУЕМЫЕ НА ТЕРРИТОРИИ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437,600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428,700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440,300</w:t>
            </w:r>
          </w:p>
        </w:tc>
      </w:tr>
      <w:tr w:rsidR="007A0CAB" w:rsidRPr="007A0CAB" w:rsidTr="007A0CAB">
        <w:trPr>
          <w:trHeight w:val="687"/>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lastRenderedPageBreak/>
              <w:t>7</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Акцизы по подакцизным товарам (продукции), производимым на территории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437,600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428,700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440,300</w:t>
            </w:r>
          </w:p>
        </w:tc>
      </w:tr>
      <w:tr w:rsidR="007A0CAB" w:rsidRPr="007A0CAB" w:rsidTr="007A0CAB">
        <w:trPr>
          <w:trHeight w:val="87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207,200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191,800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193,900</w:t>
            </w:r>
          </w:p>
        </w:tc>
      </w:tr>
      <w:tr w:rsidR="007A0CAB" w:rsidRPr="007A0CAB" w:rsidTr="007A0CAB">
        <w:trPr>
          <w:trHeight w:val="87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231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207,200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191,800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193,900</w:t>
            </w:r>
          </w:p>
        </w:tc>
      </w:tr>
      <w:tr w:rsidR="007A0CAB" w:rsidRPr="007A0CAB" w:rsidTr="007A0CAB">
        <w:trPr>
          <w:trHeight w:val="699"/>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10</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240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моторные масла для дизельных и (или) карбюраторных (</w:t>
            </w:r>
            <w:proofErr w:type="spellStart"/>
            <w:r w:rsidRPr="007A0CAB">
              <w:rPr>
                <w:rFonts w:ascii="Calibri" w:eastAsia="Times New Roman" w:hAnsi="Calibri" w:cs="Calibri"/>
                <w:sz w:val="14"/>
                <w:szCs w:val="14"/>
                <w:lang w:eastAsia="ru-RU"/>
              </w:rPr>
              <w:t>инжекторных</w:t>
            </w:r>
            <w:proofErr w:type="spellEnd"/>
            <w:r w:rsidRPr="007A0CAB">
              <w:rPr>
                <w:rFonts w:ascii="Calibri" w:eastAsia="Times New Roman" w:hAnsi="Calibri" w:cs="Calibri"/>
                <w:sz w:val="14"/>
                <w:szCs w:val="1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1,100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1,100</w:t>
            </w:r>
          </w:p>
        </w:tc>
      </w:tr>
      <w:tr w:rsidR="007A0CAB" w:rsidRPr="007A0CAB" w:rsidTr="007A0CAB">
        <w:trPr>
          <w:trHeight w:val="699"/>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11</w:t>
            </w: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p w:rsidR="007A0CAB" w:rsidRPr="007A0CAB" w:rsidRDefault="007A0CAB" w:rsidP="007A0CAB">
            <w:pPr>
              <w:spacing w:after="0" w:line="240" w:lineRule="auto"/>
              <w:rPr>
                <w:rFonts w:ascii="Calibri" w:eastAsia="Times New Roman" w:hAnsi="Calibri" w:cs="Calibri"/>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241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моторные масла для дизельных и (или) карбюраторных (</w:t>
            </w:r>
            <w:proofErr w:type="spellStart"/>
            <w:r w:rsidRPr="007A0CAB">
              <w:rPr>
                <w:rFonts w:ascii="Calibri" w:eastAsia="Times New Roman" w:hAnsi="Calibri" w:cs="Calibri"/>
                <w:sz w:val="14"/>
                <w:szCs w:val="14"/>
                <w:lang w:eastAsia="ru-RU"/>
              </w:rPr>
              <w:t>инжекторных</w:t>
            </w:r>
            <w:proofErr w:type="spellEnd"/>
            <w:r w:rsidRPr="007A0CAB">
              <w:rPr>
                <w:rFonts w:ascii="Calibri" w:eastAsia="Times New Roman" w:hAnsi="Calibri" w:cs="Calibri"/>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1,100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1,100</w:t>
            </w:r>
          </w:p>
        </w:tc>
      </w:tr>
      <w:tr w:rsidR="007A0CAB" w:rsidRPr="007A0CAB" w:rsidTr="007A0CAB">
        <w:trPr>
          <w:trHeight w:val="87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lastRenderedPageBreak/>
              <w:t>12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250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256,300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259,600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270,200</w:t>
            </w:r>
          </w:p>
        </w:tc>
      </w:tr>
      <w:tr w:rsidR="007A0CAB" w:rsidRPr="007A0CAB" w:rsidTr="007A0CAB">
        <w:trPr>
          <w:trHeight w:val="87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251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256,300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259,600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270,200</w:t>
            </w:r>
          </w:p>
        </w:tc>
      </w:tr>
      <w:tr w:rsidR="007A0CAB" w:rsidRPr="007A0CAB" w:rsidTr="007A0CAB">
        <w:trPr>
          <w:trHeight w:val="1042"/>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260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-27,300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-23,800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-24,900</w:t>
            </w:r>
          </w:p>
        </w:tc>
      </w:tr>
      <w:tr w:rsidR="007A0CAB" w:rsidRPr="007A0CAB" w:rsidTr="00E21A54">
        <w:trPr>
          <w:trHeight w:val="699"/>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15</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261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-27,300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-23,800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-24,900</w:t>
            </w:r>
          </w:p>
        </w:tc>
      </w:tr>
      <w:tr w:rsidR="007A0CAB" w:rsidRPr="007A0CAB" w:rsidTr="007A0CAB">
        <w:trPr>
          <w:trHeight w:val="384"/>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4"/>
                <w:szCs w:val="14"/>
                <w:lang w:eastAsia="ru-RU"/>
              </w:rPr>
            </w:pPr>
            <w:r w:rsidRPr="007A0CAB">
              <w:rPr>
                <w:rFonts w:ascii="Calibri" w:eastAsia="Times New Roman" w:hAnsi="Calibri" w:cs="Calibri"/>
                <w:b/>
                <w:color w:val="000000"/>
                <w:sz w:val="14"/>
                <w:szCs w:val="14"/>
                <w:lang w:eastAsia="ru-RU"/>
              </w:rPr>
              <w:t>16</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bCs/>
                <w:color w:val="000000"/>
                <w:sz w:val="10"/>
                <w:szCs w:val="10"/>
                <w:lang w:eastAsia="ru-RU"/>
              </w:rPr>
            </w:pPr>
            <w:r w:rsidRPr="007A0CAB">
              <w:rPr>
                <w:rFonts w:ascii="Calibri" w:eastAsia="Times New Roman" w:hAnsi="Calibri" w:cs="Calibri"/>
                <w:b/>
                <w:bCs/>
                <w:color w:val="000000"/>
                <w:sz w:val="10"/>
                <w:szCs w:val="10"/>
                <w:lang w:eastAsia="ru-RU"/>
              </w:rPr>
              <w:t>000</w:t>
            </w:r>
          </w:p>
        </w:tc>
        <w:tc>
          <w:tcPr>
            <w:tcW w:w="1554" w:type="pct"/>
            <w:tcBorders>
              <w:top w:val="nil"/>
              <w:left w:val="nil"/>
              <w:bottom w:val="nil"/>
              <w:right w:val="nil"/>
            </w:tcBorders>
          </w:tcPr>
          <w:p w:rsidR="007A0CAB" w:rsidRPr="007A0CAB" w:rsidRDefault="007A0CAB" w:rsidP="007A0CAB">
            <w:pPr>
              <w:autoSpaceDE w:val="0"/>
              <w:autoSpaceDN w:val="0"/>
              <w:adjustRightInd w:val="0"/>
              <w:spacing w:after="0" w:line="240" w:lineRule="auto"/>
              <w:rPr>
                <w:rFonts w:ascii="Calibri" w:eastAsia="Times New Roman" w:hAnsi="Calibri" w:cs="Calibri"/>
                <w:b/>
                <w:bCs/>
                <w:color w:val="000000"/>
                <w:sz w:val="14"/>
                <w:szCs w:val="14"/>
                <w:lang w:eastAsia="ru-RU"/>
              </w:rPr>
            </w:pPr>
            <w:r w:rsidRPr="007A0CAB">
              <w:rPr>
                <w:rFonts w:ascii="Calibri" w:eastAsia="Times New Roman" w:hAnsi="Calibri" w:cs="Calibri"/>
                <w:b/>
                <w:bCs/>
                <w:color w:val="000000"/>
                <w:sz w:val="14"/>
                <w:szCs w:val="14"/>
                <w:lang w:eastAsia="ru-RU"/>
              </w:rPr>
              <w:t>НАЛОГИ НА СОВОКУПНЫЙ ДОХОД</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2,140</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2,340</w:t>
            </w:r>
          </w:p>
        </w:tc>
      </w:tr>
      <w:tr w:rsidR="007A0CAB" w:rsidRPr="007A0CAB" w:rsidTr="007A0CAB">
        <w:trPr>
          <w:trHeight w:val="205"/>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17</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182</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03</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110</w:t>
            </w:r>
          </w:p>
        </w:tc>
        <w:tc>
          <w:tcPr>
            <w:tcW w:w="155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Единый сельскохозяйственный налог</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2,140</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2,340</w:t>
            </w:r>
          </w:p>
        </w:tc>
      </w:tr>
      <w:tr w:rsidR="007A0CAB" w:rsidRPr="007A0CAB" w:rsidTr="007A0CAB">
        <w:trPr>
          <w:trHeight w:val="268"/>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18</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182</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03</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010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110</w:t>
            </w:r>
          </w:p>
        </w:tc>
        <w:tc>
          <w:tcPr>
            <w:tcW w:w="155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 xml:space="preserve">Единый сельскохозяйственный налог </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2,140</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2,340</w:t>
            </w:r>
          </w:p>
        </w:tc>
      </w:tr>
      <w:tr w:rsidR="007A0CAB" w:rsidRPr="007A0CAB" w:rsidTr="007A0CAB">
        <w:trPr>
          <w:trHeight w:val="277"/>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lastRenderedPageBreak/>
              <w:t>19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 xml:space="preserve">НАЛОГИ   </w:t>
            </w:r>
            <w:proofErr w:type="gramStart"/>
            <w:r w:rsidRPr="007A0CAB">
              <w:rPr>
                <w:rFonts w:ascii="Calibri" w:eastAsia="Times New Roman" w:hAnsi="Calibri" w:cs="Calibri"/>
                <w:b/>
                <w:sz w:val="14"/>
                <w:szCs w:val="14"/>
                <w:lang w:eastAsia="ru-RU"/>
              </w:rPr>
              <w:t>НА  ИМУЩЕСТВО</w:t>
            </w:r>
            <w:proofErr w:type="gramEnd"/>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205,440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220,62</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224,860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 xml:space="preserve"> 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Налог на имущество физических лиц</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163,000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159,600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162,100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21</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Налог на имущество физических </w:t>
            </w:r>
            <w:proofErr w:type="gramStart"/>
            <w:r w:rsidRPr="007A0CAB">
              <w:rPr>
                <w:rFonts w:ascii="Calibri" w:eastAsia="Times New Roman" w:hAnsi="Calibri" w:cs="Calibri"/>
                <w:sz w:val="14"/>
                <w:szCs w:val="14"/>
                <w:lang w:eastAsia="ru-RU"/>
              </w:rPr>
              <w:t>лиц ,</w:t>
            </w:r>
            <w:proofErr w:type="gramEnd"/>
            <w:r w:rsidRPr="007A0CAB">
              <w:rPr>
                <w:rFonts w:ascii="Calibri" w:eastAsia="Times New Roman" w:hAnsi="Calibri" w:cs="Calibri"/>
                <w:sz w:val="14"/>
                <w:szCs w:val="14"/>
                <w:lang w:eastAsia="ru-RU"/>
              </w:rPr>
              <w:t xml:space="preserve"> взимаемый по ставкам, применяемым к объектам налогообложения, расположенным в границах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163,000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159,600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162,100</w:t>
            </w:r>
          </w:p>
        </w:tc>
      </w:tr>
      <w:tr w:rsidR="007A0CAB" w:rsidRPr="007A0CAB" w:rsidTr="007A0CAB">
        <w:trPr>
          <w:trHeight w:val="378"/>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Земельный налог</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42,440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61,020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62,760</w:t>
            </w:r>
          </w:p>
        </w:tc>
      </w:tr>
      <w:tr w:rsidR="007A0CAB" w:rsidRPr="007A0CAB" w:rsidTr="007A0CAB">
        <w:trPr>
          <w:trHeight w:val="324"/>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Земельный налог с организаций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-1,560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033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Земельный налог с организаций, обладающих земельным участком, расположенным в границах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-1,560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rPr>
          <w:trHeight w:val="32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25</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040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Земельный налог с физических лиц</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44,000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61,020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60,080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26</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182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043</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44,000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61,020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60,080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27</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ГОСУДАРСТВЕННАЯ ПОШЛИНА</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0,700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0,100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0,100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28</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04</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0,700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04</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0,700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0,100</w:t>
            </w:r>
          </w:p>
        </w:tc>
      </w:tr>
      <w:tr w:rsidR="007A0CAB" w:rsidRPr="007A0CAB" w:rsidTr="007A0CAB">
        <w:trPr>
          <w:trHeight w:val="703"/>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4"/>
                <w:szCs w:val="14"/>
                <w:lang w:eastAsia="ru-RU"/>
              </w:rPr>
            </w:pPr>
            <w:r w:rsidRPr="007A0CAB">
              <w:rPr>
                <w:rFonts w:ascii="Calibri" w:eastAsia="Times New Roman" w:hAnsi="Calibri" w:cs="Calibri"/>
                <w:b/>
                <w:color w:val="000000"/>
                <w:sz w:val="14"/>
                <w:szCs w:val="14"/>
                <w:lang w:eastAsia="ru-RU"/>
              </w:rPr>
              <w:t>33</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b/>
                <w:color w:val="000000"/>
                <w:sz w:val="10"/>
                <w:szCs w:val="10"/>
                <w:lang w:eastAsia="ru-RU"/>
              </w:rPr>
            </w:pPr>
            <w:r w:rsidRPr="007A0CAB">
              <w:rPr>
                <w:rFonts w:ascii="Calibri" w:eastAsia="Times New Roman" w:hAnsi="Calibri" w:cs="Calibri"/>
                <w:b/>
                <w:color w:val="000000"/>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rPr>
                <w:rFonts w:ascii="Calibri" w:eastAsia="Times New Roman" w:hAnsi="Calibri" w:cs="Calibri"/>
                <w:b/>
                <w:bCs/>
                <w:color w:val="000000"/>
                <w:sz w:val="14"/>
                <w:szCs w:val="14"/>
                <w:lang w:eastAsia="ru-RU"/>
              </w:rPr>
            </w:pPr>
            <w:r w:rsidRPr="007A0CAB">
              <w:rPr>
                <w:rFonts w:ascii="Calibri" w:eastAsia="Times New Roman" w:hAnsi="Calibri" w:cs="Calibri"/>
                <w:b/>
                <w:bCs/>
                <w:color w:val="000000"/>
                <w:sz w:val="14"/>
                <w:szCs w:val="14"/>
                <w:lang w:eastAsia="ru-RU"/>
              </w:rPr>
              <w:t>ДОХОДЫ ОТ ИСПОЛЬЗОВАНИЯ ИМУЩЕСТВА, НАХОДЯЩЕГОСЯ В ГОСУДАРСТВЕННОЙ И МУНИЦИПАЛЬНОЙ СОБСТВЕННОСТИ</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sz w:val="14"/>
                <w:szCs w:val="14"/>
                <w:highlight w:val="yellow"/>
                <w:lang w:eastAsia="ru-RU"/>
              </w:rPr>
              <w:t>245,211</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98,019</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101,940</w:t>
            </w:r>
          </w:p>
        </w:tc>
      </w:tr>
      <w:tr w:rsidR="007A0CAB" w:rsidRPr="007A0CAB" w:rsidTr="007A0CAB">
        <w:trPr>
          <w:trHeight w:val="698"/>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34</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jc w:val="both"/>
              <w:rPr>
                <w:rFonts w:ascii="Calibri" w:eastAsia="Times New Roman" w:hAnsi="Calibri" w:cs="Calibri"/>
                <w:color w:val="000000"/>
                <w:sz w:val="14"/>
                <w:szCs w:val="14"/>
                <w:lang w:eastAsia="ru-RU"/>
              </w:rPr>
            </w:pPr>
            <w:r w:rsidRPr="007A0CAB">
              <w:rPr>
                <w:rFonts w:ascii="Calibri" w:eastAsia="Times New Roman" w:hAnsi="Calibri" w:cs="Calibri"/>
                <w:sz w:val="14"/>
                <w:szCs w:val="1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7A0CAB">
              <w:rPr>
                <w:rFonts w:ascii="Calibri" w:eastAsia="Times New Roman" w:hAnsi="Calibri" w:cs="Calibri"/>
                <w:sz w:val="14"/>
                <w:szCs w:val="14"/>
                <w:lang w:eastAsia="ru-RU"/>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lastRenderedPageBreak/>
              <w:t>245,211</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98,019</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101,940</w:t>
            </w:r>
          </w:p>
        </w:tc>
      </w:tr>
      <w:tr w:rsidR="007A0CAB" w:rsidRPr="007A0CAB" w:rsidTr="007A0CAB">
        <w:trPr>
          <w:trHeight w:val="698"/>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35</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025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26,032</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r>
      <w:tr w:rsidR="007A0CAB" w:rsidRPr="007A0CAB" w:rsidTr="007A0CAB">
        <w:trPr>
          <w:trHeight w:val="698"/>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36</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025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26,032</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r>
      <w:tr w:rsidR="007A0CAB" w:rsidRPr="007A0CAB" w:rsidTr="007A0CAB">
        <w:trPr>
          <w:trHeight w:val="861"/>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37</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070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219,179</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98,019</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101,940</w:t>
            </w:r>
          </w:p>
        </w:tc>
      </w:tr>
      <w:tr w:rsidR="007A0CAB" w:rsidRPr="007A0CAB" w:rsidTr="007A0CAB">
        <w:trPr>
          <w:trHeight w:val="962"/>
        </w:trPr>
        <w:tc>
          <w:tcPr>
            <w:tcW w:w="263"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38</w:t>
            </w:r>
          </w:p>
        </w:tc>
        <w:tc>
          <w:tcPr>
            <w:tcW w:w="206"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565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11</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075</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10</w:t>
            </w:r>
          </w:p>
        </w:tc>
        <w:tc>
          <w:tcPr>
            <w:tcW w:w="197"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0000</w:t>
            </w:r>
          </w:p>
        </w:tc>
        <w:tc>
          <w:tcPr>
            <w:tcW w:w="197" w:type="pct"/>
            <w:tcBorders>
              <w:top w:val="single" w:sz="6" w:space="0" w:color="auto"/>
              <w:left w:val="single" w:sz="6" w:space="0" w:color="auto"/>
              <w:bottom w:val="single" w:sz="6" w:space="0" w:color="auto"/>
              <w:right w:val="single" w:sz="4" w:space="0" w:color="auto"/>
            </w:tcBorders>
          </w:tcPr>
          <w:p w:rsidR="007A0CAB" w:rsidRPr="007A0CAB" w:rsidRDefault="007A0CAB" w:rsidP="007A0CAB">
            <w:pPr>
              <w:autoSpaceDE w:val="0"/>
              <w:autoSpaceDN w:val="0"/>
              <w:adjustRightInd w:val="0"/>
              <w:spacing w:after="0" w:line="240" w:lineRule="auto"/>
              <w:jc w:val="center"/>
              <w:rPr>
                <w:rFonts w:ascii="Calibri" w:eastAsia="Times New Roman" w:hAnsi="Calibri" w:cs="Calibri"/>
                <w:color w:val="000000"/>
                <w:sz w:val="10"/>
                <w:szCs w:val="10"/>
                <w:lang w:eastAsia="ru-RU"/>
              </w:rPr>
            </w:pPr>
            <w:r w:rsidRPr="007A0CAB">
              <w:rPr>
                <w:rFonts w:ascii="Calibri" w:eastAsia="Times New Roman" w:hAnsi="Calibri" w:cs="Calibri"/>
                <w:color w:val="000000"/>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autoSpaceDE w:val="0"/>
              <w:autoSpaceDN w:val="0"/>
              <w:adjustRightInd w:val="0"/>
              <w:spacing w:after="0" w:line="240" w:lineRule="auto"/>
              <w:rPr>
                <w:rFonts w:ascii="Calibri" w:eastAsia="Times New Roman" w:hAnsi="Calibri" w:cs="Calibri"/>
                <w:color w:val="000000"/>
                <w:sz w:val="14"/>
                <w:szCs w:val="14"/>
                <w:lang w:eastAsia="ru-RU"/>
              </w:rPr>
            </w:pPr>
            <w:r w:rsidRPr="007A0CAB">
              <w:rPr>
                <w:rFonts w:ascii="Calibri" w:eastAsia="Times New Roman" w:hAnsi="Calibri" w:cs="Calibri"/>
                <w:color w:val="000000"/>
                <w:sz w:val="14"/>
                <w:szCs w:val="14"/>
                <w:lang w:eastAsia="ru-RU"/>
              </w:rPr>
              <w:t>Доходы от сдачи в аренду имущества, составляющего казну сельских поселений (за исключением земельных участков)</w:t>
            </w:r>
          </w:p>
        </w:tc>
        <w:tc>
          <w:tcPr>
            <w:tcW w:w="534" w:type="pct"/>
            <w:tcBorders>
              <w:top w:val="single" w:sz="6" w:space="0" w:color="auto"/>
              <w:left w:val="single" w:sz="4"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219,179</w:t>
            </w:r>
          </w:p>
        </w:tc>
        <w:tc>
          <w:tcPr>
            <w:tcW w:w="534"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98,019</w:t>
            </w:r>
          </w:p>
        </w:tc>
        <w:tc>
          <w:tcPr>
            <w:tcW w:w="530" w:type="pct"/>
            <w:tcBorders>
              <w:top w:val="single" w:sz="6" w:space="0" w:color="auto"/>
              <w:left w:val="single" w:sz="6" w:space="0" w:color="auto"/>
              <w:bottom w:val="single" w:sz="6" w:space="0" w:color="auto"/>
              <w:right w:val="single" w:sz="6"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101,940</w:t>
            </w:r>
          </w:p>
        </w:tc>
      </w:tr>
      <w:tr w:rsidR="007A0CAB" w:rsidRPr="007A0CAB" w:rsidTr="007A0CAB">
        <w:trPr>
          <w:trHeight w:val="253"/>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ПРОЧИЕ ПОСТУПЛЕНИЯ ОТ ИСПОЛЬЗОВАНИЯ ИМУЩЕСТА, НАХОДЯЩЕГОСЯ В СОБСТВЕННОСТИ ПОСЕЛЕНИЙ (ЗА ИСКЛЮЧЕНИЕМ БЮДЖЕТНЫХ И АВТОНОМНЫХ УЧРЕЖДЕНИЙ, А ТАКЖЕ ИМУЩЕСТВА ГОСУДАРСТВЕННЫХ И МУНИЦИПАЛЬНЫХ УНИТАРНЫХ ПРЕДПРИЯТИЙ, В ТОМ ЧИСЛЕ КАЗЕННЫХ)</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3,381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w:t>
            </w:r>
          </w:p>
        </w:tc>
      </w:tr>
      <w:tr w:rsidR="007A0CAB" w:rsidRPr="007A0CAB" w:rsidTr="007A0CAB">
        <w:trPr>
          <w:trHeight w:val="253"/>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40</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045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120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3,381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w:t>
            </w:r>
          </w:p>
        </w:tc>
      </w:tr>
      <w:tr w:rsidR="007A0CAB" w:rsidRPr="007A0CAB" w:rsidTr="007A0CAB">
        <w:trPr>
          <w:trHeight w:val="253"/>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lastRenderedPageBreak/>
              <w:t>41</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БЕЗВОЗМЕЗДНЫЕ   ПОСТУПЛЕНИЯ</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20608,685</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18338,634</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18167,903</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Безвозмездные </w:t>
            </w:r>
            <w:proofErr w:type="gramStart"/>
            <w:r w:rsidRPr="007A0CAB">
              <w:rPr>
                <w:rFonts w:ascii="Calibri" w:eastAsia="Times New Roman" w:hAnsi="Calibri" w:cs="Calibri"/>
                <w:sz w:val="14"/>
                <w:szCs w:val="14"/>
                <w:lang w:eastAsia="ru-RU"/>
              </w:rPr>
              <w:t>поступления  от</w:t>
            </w:r>
            <w:proofErr w:type="gramEnd"/>
            <w:r w:rsidRPr="007A0CAB">
              <w:rPr>
                <w:rFonts w:ascii="Calibri" w:eastAsia="Times New Roman" w:hAnsi="Calibri" w:cs="Calibri"/>
                <w:sz w:val="14"/>
                <w:szCs w:val="14"/>
                <w:lang w:eastAsia="ru-RU"/>
              </w:rPr>
              <w:t xml:space="preserve"> других бюджетов бюджетной системы Российской Федерации, </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20608,685</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18338,634</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18167,903</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Дотации бюджетам бюджетной системы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val="en-US" w:eastAsia="ru-RU"/>
              </w:rPr>
              <w:t>106</w:t>
            </w:r>
            <w:r w:rsidRPr="007A0CAB">
              <w:rPr>
                <w:rFonts w:ascii="Calibri" w:eastAsia="Times New Roman" w:hAnsi="Calibri" w:cs="Calibri"/>
                <w:b/>
                <w:sz w:val="14"/>
                <w:szCs w:val="14"/>
                <w:highlight w:val="yellow"/>
                <w:lang w:eastAsia="ru-RU"/>
              </w:rPr>
              <w:t>04,843</w:t>
            </w:r>
          </w:p>
          <w:p w:rsidR="007A0CAB" w:rsidRPr="007A0CAB" w:rsidRDefault="007A0CAB" w:rsidP="007A0CAB">
            <w:pPr>
              <w:spacing w:after="0" w:line="240" w:lineRule="auto"/>
              <w:jc w:val="center"/>
              <w:rPr>
                <w:rFonts w:ascii="Calibri" w:eastAsia="Times New Roman" w:hAnsi="Calibri" w:cs="Calibri"/>
                <w:b/>
                <w:sz w:val="14"/>
                <w:szCs w:val="14"/>
                <w:lang w:eastAsia="ru-RU"/>
              </w:rPr>
            </w:pP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10583,011</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10534,073</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 xml:space="preserve">Дотации на </w:t>
            </w:r>
            <w:proofErr w:type="gramStart"/>
            <w:r w:rsidRPr="007A0CAB">
              <w:rPr>
                <w:rFonts w:ascii="Calibri" w:eastAsia="Times New Roman" w:hAnsi="Calibri" w:cs="Calibri"/>
                <w:b/>
                <w:bCs/>
                <w:sz w:val="14"/>
                <w:szCs w:val="14"/>
                <w:lang w:eastAsia="ru-RU"/>
              </w:rPr>
              <w:t>выравнивание  бюджетной</w:t>
            </w:r>
            <w:proofErr w:type="gramEnd"/>
            <w:r w:rsidRPr="007A0CAB">
              <w:rPr>
                <w:rFonts w:ascii="Calibri" w:eastAsia="Times New Roman" w:hAnsi="Calibri" w:cs="Calibri"/>
                <w:b/>
                <w:bCs/>
                <w:sz w:val="14"/>
                <w:szCs w:val="14"/>
                <w:lang w:eastAsia="ru-RU"/>
              </w:rPr>
              <w:t xml:space="preserve"> обеспеченности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4004,500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3203,600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3203,600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45</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Дотации бюджетам сельских поселений на </w:t>
            </w:r>
            <w:proofErr w:type="gramStart"/>
            <w:r w:rsidRPr="007A0CAB">
              <w:rPr>
                <w:rFonts w:ascii="Calibri" w:eastAsia="Times New Roman" w:hAnsi="Calibri" w:cs="Calibri"/>
                <w:sz w:val="14"/>
                <w:szCs w:val="14"/>
                <w:lang w:eastAsia="ru-RU"/>
              </w:rPr>
              <w:t>выравнивание  бюджетной</w:t>
            </w:r>
            <w:proofErr w:type="gramEnd"/>
            <w:r w:rsidRPr="007A0CAB">
              <w:rPr>
                <w:rFonts w:ascii="Calibri" w:eastAsia="Times New Roman" w:hAnsi="Calibri" w:cs="Calibri"/>
                <w:sz w:val="14"/>
                <w:szCs w:val="14"/>
                <w:lang w:eastAsia="ru-RU"/>
              </w:rPr>
              <w:t xml:space="preserve"> обеспеченности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4004,500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3203,600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3203,600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46</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0135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Дотации бюджетам сельских поселений на выравнивание бюджетной обеспеченности из бюджета субъекта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4004,500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3203,600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3203,600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47</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6600,343</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7379,411</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7330,473</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48</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16</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6600,343</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7379,411</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7330,473</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b/>
                <w:bCs/>
                <w:sz w:val="14"/>
                <w:szCs w:val="14"/>
                <w:lang w:eastAsia="ru-RU"/>
              </w:rPr>
              <w:t>Субсидии б</w:t>
            </w:r>
            <w:r w:rsidRPr="007A0CAB">
              <w:rPr>
                <w:rFonts w:ascii="Calibri" w:eastAsia="Times New Roman" w:hAnsi="Calibri" w:cs="Calibri"/>
                <w:b/>
                <w:sz w:val="14"/>
                <w:szCs w:val="14"/>
                <w:lang w:eastAsia="ru-RU"/>
              </w:rPr>
              <w:t>юджетной системы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bCs/>
                <w:sz w:val="14"/>
                <w:szCs w:val="14"/>
                <w:highlight w:val="yellow"/>
                <w:lang w:eastAsia="ru-RU"/>
              </w:rPr>
              <w:t>48,600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bCs/>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bCs/>
                <w:sz w:val="14"/>
                <w:szCs w:val="14"/>
                <w:lang w:eastAsia="ru-RU"/>
              </w:rPr>
              <w:t>0,000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50</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Субсидии бюджетам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48,600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51</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7510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Прочие субсидии бюджетам сельских поселений (на мероприятия по развитию добровольной пожарной </w:t>
            </w:r>
            <w:proofErr w:type="spellStart"/>
            <w:r w:rsidRPr="007A0CAB">
              <w:rPr>
                <w:rFonts w:ascii="Calibri" w:eastAsia="Times New Roman" w:hAnsi="Calibri" w:cs="Calibri"/>
                <w:sz w:val="14"/>
                <w:szCs w:val="14"/>
                <w:lang w:eastAsia="ru-RU"/>
              </w:rPr>
              <w:t>охнары</w:t>
            </w:r>
            <w:proofErr w:type="spellEnd"/>
            <w:r w:rsidRPr="007A0CAB">
              <w:rPr>
                <w:rFonts w:ascii="Calibri" w:eastAsia="Times New Roman" w:hAnsi="Calibri" w:cs="Calibri"/>
                <w:sz w:val="14"/>
                <w:szCs w:val="14"/>
                <w:lang w:eastAsia="ru-RU"/>
              </w:rPr>
              <w:t>)</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48</w:t>
            </w:r>
            <w:r w:rsidRPr="007A0CAB">
              <w:rPr>
                <w:rFonts w:ascii="Calibri" w:eastAsia="Times New Roman" w:hAnsi="Calibri" w:cs="Calibri"/>
                <w:sz w:val="14"/>
                <w:szCs w:val="14"/>
                <w:lang w:val="en-US" w:eastAsia="ru-RU"/>
              </w:rPr>
              <w:t>.</w:t>
            </w:r>
            <w:r w:rsidRPr="007A0CAB">
              <w:rPr>
                <w:rFonts w:ascii="Calibri" w:eastAsia="Times New Roman" w:hAnsi="Calibri" w:cs="Calibri"/>
                <w:sz w:val="14"/>
                <w:szCs w:val="14"/>
                <w:lang w:eastAsia="ru-RU"/>
              </w:rPr>
              <w:t>600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52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30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Субвенции бюджетам бюджетной системы Российской Федерации</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highlight w:val="yellow"/>
                <w:lang w:eastAsia="ru-RU"/>
              </w:rPr>
              <w:t>166,835</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145,106</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0,000</w:t>
            </w:r>
          </w:p>
        </w:tc>
      </w:tr>
      <w:tr w:rsidR="007A0CAB" w:rsidRPr="007A0CAB" w:rsidTr="007A0CAB">
        <w:trPr>
          <w:trHeight w:val="62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35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166,835</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145,106</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rPr>
          <w:trHeight w:val="545"/>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lastRenderedPageBreak/>
              <w:t>54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35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118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widowControl w:val="0"/>
              <w:autoSpaceDE w:val="0"/>
              <w:autoSpaceDN w:val="0"/>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166,835</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145,106</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55</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40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0"/>
                <w:szCs w:val="10"/>
                <w:lang w:eastAsia="ru-RU"/>
              </w:rPr>
            </w:pPr>
            <w:r w:rsidRPr="007A0CAB">
              <w:rPr>
                <w:rFonts w:ascii="Calibri" w:eastAsia="Times New Roman" w:hAnsi="Calibri" w:cs="Calibri"/>
                <w:b/>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ИНЫЕ МЕЖБЮДЖЕТНЫЕ ТРАНСФЕРТЫ</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highlight w:val="yellow"/>
                <w:lang w:eastAsia="ru-RU"/>
              </w:rPr>
              <w:t>9788,407</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7610,517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7633,830</w:t>
            </w:r>
          </w:p>
        </w:tc>
      </w:tr>
      <w:tr w:rsidR="007A0CAB" w:rsidRPr="007A0CAB" w:rsidTr="007A0CAB">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56</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ПРОЧИЕ МЕЖБЮДЖЕТНЫЕ ТРАНСФЕРТЫ, ПЕРЕДАВАЕМЫЕ БЮДЖЕТАМ </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val="en-US" w:eastAsia="ru-RU"/>
              </w:rPr>
            </w:pPr>
            <w:r w:rsidRPr="007A0CAB">
              <w:rPr>
                <w:rFonts w:ascii="Calibri" w:eastAsia="Times New Roman" w:hAnsi="Calibri" w:cs="Calibri"/>
                <w:bCs/>
                <w:sz w:val="14"/>
                <w:szCs w:val="14"/>
                <w:lang w:eastAsia="ru-RU"/>
              </w:rPr>
              <w:t>9742,892</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7610,517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7633,830</w:t>
            </w:r>
          </w:p>
        </w:tc>
      </w:tr>
      <w:tr w:rsidR="007A0CAB" w:rsidRPr="007A0CAB" w:rsidTr="007A0CAB">
        <w:trPr>
          <w:trHeight w:val="61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57</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ПРОЧИЕ МЕЖБЮДЖЕТНЫЕ ТРАНСФЕРТЫ, ПЕРЕДАВАЕМЫЕ БЮДЖЕТАМ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9742,892</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7610,517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7633,830</w:t>
            </w:r>
          </w:p>
        </w:tc>
      </w:tr>
      <w:tr w:rsidR="007A0CAB" w:rsidRPr="007A0CAB" w:rsidTr="007A0CAB">
        <w:trPr>
          <w:trHeight w:val="61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58</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rPr>
              <w:t>Прочие межбюджетные трансферты, передаваемые бюджетам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val="en-US" w:eastAsia="ru-RU"/>
              </w:rPr>
              <w:t>284</w:t>
            </w:r>
            <w:r w:rsidRPr="007A0CAB">
              <w:rPr>
                <w:rFonts w:ascii="Calibri" w:eastAsia="Times New Roman" w:hAnsi="Calibri" w:cs="Calibri"/>
                <w:bCs/>
                <w:sz w:val="14"/>
                <w:szCs w:val="14"/>
                <w:lang w:eastAsia="ru-RU"/>
              </w:rPr>
              <w:t>,</w:t>
            </w:r>
            <w:r w:rsidRPr="007A0CAB">
              <w:rPr>
                <w:rFonts w:ascii="Calibri" w:eastAsia="Times New Roman" w:hAnsi="Calibri" w:cs="Calibri"/>
                <w:bCs/>
                <w:sz w:val="14"/>
                <w:szCs w:val="14"/>
                <w:lang w:val="en-US" w:eastAsia="ru-RU"/>
              </w:rPr>
              <w:t>900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r>
      <w:tr w:rsidR="007A0CAB" w:rsidRPr="007A0CAB" w:rsidTr="007A0CAB">
        <w:trPr>
          <w:trHeight w:val="61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59</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0007</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rPr>
            </w:pPr>
            <w:r w:rsidRPr="007A0CAB">
              <w:rPr>
                <w:rFonts w:ascii="Calibri" w:eastAsia="Times New Roman" w:hAnsi="Calibri" w:cs="Calibri"/>
                <w:sz w:val="14"/>
                <w:szCs w:val="14"/>
              </w:rPr>
              <w:t>Прочие межбюджетные трансферты, передаваемые бюджетам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87,293</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r>
      <w:tr w:rsidR="007A0CAB" w:rsidRPr="007A0CAB" w:rsidTr="007A0CAB">
        <w:trPr>
          <w:trHeight w:val="61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60</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rPr>
            </w:pPr>
            <w:r w:rsidRPr="007A0CAB">
              <w:rPr>
                <w:rFonts w:ascii="Calibri" w:eastAsia="Times New Roman" w:hAnsi="Calibri" w:cs="Calibri"/>
                <w:sz w:val="14"/>
                <w:szCs w:val="14"/>
              </w:rPr>
              <w:t>Прочие межбюджетные трансферты, передаваемые бюджетам сельских поселений</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300,000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0,000</w:t>
            </w:r>
          </w:p>
        </w:tc>
      </w:tr>
      <w:tr w:rsidR="007A0CAB" w:rsidRPr="007A0CAB" w:rsidTr="007A0CAB">
        <w:trPr>
          <w:trHeight w:val="70"/>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61</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rPr>
              <w:t>Прочие межбюджетные трансферты, передаваемые бюджетам сельских поселений (Дотации бюджетам сельских поселений на поддержку мер по обеспечению сбалансированности бюджетов)</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8978,409</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7601,117</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7624,430</w:t>
            </w:r>
          </w:p>
        </w:tc>
      </w:tr>
      <w:tr w:rsidR="007A0CAB" w:rsidRPr="007A0CAB" w:rsidTr="007A0CAB">
        <w:trPr>
          <w:trHeight w:val="1536"/>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62</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0018</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Прочие межбюджетные трансферты, передаваемые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9,624</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9,400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9,400</w:t>
            </w:r>
          </w:p>
        </w:tc>
      </w:tr>
      <w:tr w:rsidR="007A0CAB" w:rsidRPr="007A0CAB" w:rsidTr="007A0CAB">
        <w:trPr>
          <w:trHeight w:val="868"/>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63</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0021</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Прочие межбюджетные трансферты, передаваемые бюджетам сельских поселений. Безвозмездные поступления текущего характера</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89,181</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E21A54">
        <w:trPr>
          <w:trHeight w:val="841"/>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64</w:t>
            </w: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565</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02</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49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999</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10</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0024</w:t>
            </w: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r w:rsidRPr="007A0CAB">
              <w:rPr>
                <w:rFonts w:ascii="Calibri" w:eastAsia="Times New Roman" w:hAnsi="Calibri" w:cs="Calibri"/>
                <w:sz w:val="10"/>
                <w:szCs w:val="10"/>
                <w:lang w:eastAsia="ru-RU"/>
              </w:rPr>
              <w:t>150</w:t>
            </w: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Прочие межбюджетные трансферты, передаваемые бюджетам сельских поселений. Безвозмездные поступления текущего характера</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val="en-US" w:eastAsia="ru-RU"/>
              </w:rPr>
              <w:t>39</w:t>
            </w:r>
            <w:r w:rsidRPr="007A0CAB">
              <w:rPr>
                <w:rFonts w:ascii="Calibri" w:eastAsia="Times New Roman" w:hAnsi="Calibri" w:cs="Calibri"/>
                <w:sz w:val="14"/>
                <w:szCs w:val="14"/>
                <w:lang w:eastAsia="ru-RU"/>
              </w:rPr>
              <w:t>,000</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7A0CAB" w:rsidRPr="007A0CAB" w:rsidTr="007A0CAB">
        <w:trPr>
          <w:trHeight w:val="147"/>
        </w:trPr>
        <w:tc>
          <w:tcPr>
            <w:tcW w:w="263"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c>
          <w:tcPr>
            <w:tcW w:w="206"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97"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sz w:val="10"/>
                <w:szCs w:val="10"/>
                <w:lang w:eastAsia="ru-RU"/>
              </w:rPr>
            </w:pPr>
          </w:p>
        </w:tc>
        <w:tc>
          <w:tcPr>
            <w:tcW w:w="155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both"/>
              <w:rPr>
                <w:rFonts w:ascii="Calibri" w:eastAsia="Times New Roman" w:hAnsi="Calibri" w:cs="Calibri"/>
                <w:b/>
                <w:sz w:val="12"/>
                <w:szCs w:val="12"/>
                <w:lang w:eastAsia="ru-RU"/>
              </w:rPr>
            </w:pPr>
            <w:r>
              <w:rPr>
                <w:rFonts w:ascii="Calibri" w:eastAsia="Times New Roman" w:hAnsi="Calibri" w:cs="Calibri"/>
                <w:b/>
                <w:sz w:val="12"/>
                <w:szCs w:val="12"/>
                <w:lang w:eastAsia="ru-RU"/>
              </w:rPr>
              <w:t xml:space="preserve">И Т О Г О   </w:t>
            </w:r>
            <w:r w:rsidRPr="007A0CAB">
              <w:rPr>
                <w:rFonts w:ascii="Calibri" w:eastAsia="Times New Roman" w:hAnsi="Calibri" w:cs="Calibri"/>
                <w:b/>
                <w:sz w:val="12"/>
                <w:szCs w:val="12"/>
                <w:lang w:eastAsia="ru-RU"/>
              </w:rPr>
              <w:t>Д О Х О Д О В</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rPr>
                <w:rFonts w:ascii="Calibri" w:eastAsia="Times New Roman" w:hAnsi="Calibri" w:cs="Calibri"/>
                <w:b/>
                <w:sz w:val="12"/>
                <w:szCs w:val="12"/>
                <w:lang w:eastAsia="ru-RU"/>
              </w:rPr>
            </w:pPr>
            <w:r w:rsidRPr="007A0CAB">
              <w:rPr>
                <w:rFonts w:ascii="Calibri" w:eastAsia="Times New Roman" w:hAnsi="Calibri" w:cs="Calibri"/>
                <w:b/>
                <w:sz w:val="12"/>
                <w:szCs w:val="12"/>
                <w:lang w:eastAsia="ru-RU"/>
              </w:rPr>
              <w:t>21791,556</w:t>
            </w:r>
          </w:p>
        </w:tc>
        <w:tc>
          <w:tcPr>
            <w:tcW w:w="534"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2"/>
                <w:szCs w:val="12"/>
                <w:lang w:eastAsia="ru-RU"/>
              </w:rPr>
            </w:pPr>
            <w:r w:rsidRPr="007A0CAB">
              <w:rPr>
                <w:rFonts w:ascii="Calibri" w:eastAsia="Times New Roman" w:hAnsi="Calibri" w:cs="Calibri"/>
                <w:b/>
                <w:sz w:val="12"/>
                <w:szCs w:val="12"/>
                <w:lang w:eastAsia="ru-RU"/>
              </w:rPr>
              <w:t>19397,700</w:t>
            </w:r>
          </w:p>
        </w:tc>
        <w:tc>
          <w:tcPr>
            <w:tcW w:w="530" w:type="pct"/>
            <w:tcBorders>
              <w:top w:val="single" w:sz="4" w:space="0" w:color="auto"/>
              <w:left w:val="single" w:sz="4" w:space="0" w:color="auto"/>
              <w:bottom w:val="single" w:sz="4" w:space="0" w:color="auto"/>
              <w:right w:val="single" w:sz="4" w:space="0" w:color="auto"/>
            </w:tcBorders>
          </w:tcPr>
          <w:p w:rsidR="007A0CAB" w:rsidRPr="007A0CAB" w:rsidRDefault="007A0CAB" w:rsidP="007A0CAB">
            <w:pPr>
              <w:spacing w:after="0" w:line="240" w:lineRule="auto"/>
              <w:jc w:val="center"/>
              <w:rPr>
                <w:rFonts w:ascii="Calibri" w:eastAsia="Times New Roman" w:hAnsi="Calibri" w:cs="Calibri"/>
                <w:b/>
                <w:sz w:val="12"/>
                <w:szCs w:val="12"/>
                <w:lang w:eastAsia="ru-RU"/>
              </w:rPr>
            </w:pPr>
            <w:r w:rsidRPr="007A0CAB">
              <w:rPr>
                <w:rFonts w:ascii="Calibri" w:eastAsia="Times New Roman" w:hAnsi="Calibri" w:cs="Calibri"/>
                <w:b/>
                <w:sz w:val="12"/>
                <w:szCs w:val="12"/>
                <w:lang w:eastAsia="ru-RU"/>
              </w:rPr>
              <w:t>19279,694</w:t>
            </w:r>
          </w:p>
        </w:tc>
      </w:tr>
    </w:tbl>
    <w:p w:rsidR="007A0CAB" w:rsidRPr="007A0CAB" w:rsidRDefault="007A0CAB" w:rsidP="007A0CAB">
      <w:pPr>
        <w:spacing w:after="0" w:line="240" w:lineRule="auto"/>
        <w:jc w:val="both"/>
        <w:rPr>
          <w:rFonts w:ascii="Calibri" w:eastAsia="Times New Roman" w:hAnsi="Calibri" w:cs="Calibri"/>
          <w:sz w:val="14"/>
          <w:szCs w:val="14"/>
          <w:lang w:eastAsia="ru-RU"/>
        </w:rPr>
      </w:pPr>
    </w:p>
    <w:p w:rsidR="007A0CAB" w:rsidRPr="007A0CAB" w:rsidRDefault="007A0CAB" w:rsidP="007A0CAB">
      <w:pPr>
        <w:spacing w:after="0" w:line="240" w:lineRule="auto"/>
        <w:ind w:firstLine="526"/>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Приложение 3 </w:t>
      </w:r>
    </w:p>
    <w:p w:rsidR="007A0CAB" w:rsidRPr="007A0CAB" w:rsidRDefault="007A0CAB" w:rsidP="007A0CAB">
      <w:pPr>
        <w:spacing w:after="0" w:line="240" w:lineRule="auto"/>
        <w:ind w:firstLine="526"/>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к </w:t>
      </w:r>
      <w:proofErr w:type="gramStart"/>
      <w:r w:rsidRPr="007A0CAB">
        <w:rPr>
          <w:rFonts w:ascii="Calibri" w:eastAsia="Times New Roman" w:hAnsi="Calibri" w:cs="Calibri"/>
          <w:sz w:val="14"/>
          <w:szCs w:val="14"/>
          <w:lang w:eastAsia="ru-RU"/>
        </w:rPr>
        <w:t>Решению  №</w:t>
      </w:r>
      <w:proofErr w:type="gramEnd"/>
      <w:r w:rsidRPr="007A0CAB">
        <w:rPr>
          <w:rFonts w:ascii="Calibri" w:eastAsia="Times New Roman" w:hAnsi="Calibri" w:cs="Calibri"/>
          <w:sz w:val="14"/>
          <w:szCs w:val="14"/>
          <w:lang w:eastAsia="ru-RU"/>
        </w:rPr>
        <w:t xml:space="preserve"> В36-142Р от 20.12.2023г.   </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О внесении изменений и дополнений в</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Решение № 21-91Р от 27.12.2023                                                                                                                                                                               </w:t>
      </w:r>
    </w:p>
    <w:p w:rsid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lastRenderedPageBreak/>
        <w:t xml:space="preserve">Уральского сельского Совета депутатов </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                                                                                           </w:t>
      </w:r>
    </w:p>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Распределение бюджетных ассигнований по разделам и подразделам бюджетной классификации расходов бюджета Уральского сельсовета на 2023 год и плановый период 2024 и 2025 годов</w:t>
      </w:r>
    </w:p>
    <w:p w:rsidR="007A0CAB" w:rsidRPr="007A0CAB" w:rsidRDefault="007A0CAB" w:rsidP="007A0CAB">
      <w:pPr>
        <w:spacing w:after="0" w:line="240" w:lineRule="auto"/>
        <w:jc w:val="right"/>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 (тыс. руб.)</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040"/>
        <w:gridCol w:w="851"/>
        <w:gridCol w:w="712"/>
        <w:gridCol w:w="710"/>
        <w:gridCol w:w="806"/>
      </w:tblGrid>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Наименование показателя бюджетной</w:t>
            </w:r>
          </w:p>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  классификации</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Раздел, подраздел</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keepNext/>
              <w:spacing w:after="0" w:line="240" w:lineRule="auto"/>
              <w:jc w:val="center"/>
              <w:outlineLvl w:val="2"/>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Сумма на 2023 год</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keepNext/>
              <w:spacing w:after="0" w:line="240" w:lineRule="auto"/>
              <w:jc w:val="center"/>
              <w:outlineLvl w:val="2"/>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Сумма на 2024 год</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keepNext/>
              <w:spacing w:after="0" w:line="240" w:lineRule="auto"/>
              <w:jc w:val="center"/>
              <w:outlineLvl w:val="2"/>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Сумма на 2025 год</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Общегосударственные вопросы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0100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val="en-US" w:eastAsia="ru-RU"/>
              </w:rPr>
            </w:pPr>
            <w:r w:rsidRPr="007A0CAB">
              <w:rPr>
                <w:rFonts w:ascii="Calibri" w:eastAsia="Times New Roman" w:hAnsi="Calibri" w:cs="Calibri"/>
                <w:b/>
                <w:sz w:val="14"/>
                <w:szCs w:val="14"/>
                <w:lang w:eastAsia="ru-RU"/>
              </w:rPr>
              <w:t>7503,671</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6473,794</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6182,037</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Функционирование высшего должностного лица субъекта Российской Федерации и муниципального образования</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0102</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1053,158</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1020,985</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1020,985</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0104</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5736,423</w:t>
            </w:r>
          </w:p>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4759,943</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4468,186</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0106</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328,984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328,984</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328,984</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Другие общегосударственные вопросы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0113</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385,106</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363,882</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363,882</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Национальная оборона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0200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166,835</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145,106</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Мобилизационная и вневойсковая подготовка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0203</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166,835</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145,106</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Национальная безопасность и правоохранительная деятельность</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0300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349,739</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8,598</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8,598</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0310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349,739</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8,598</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8,598</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Национальная экономика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0400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879,474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840,418</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867,518</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 xml:space="preserve">Дорожное хозяйство </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0409</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879,474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840,418</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tabs>
                <w:tab w:val="center" w:pos="639"/>
                <w:tab w:val="right" w:pos="1278"/>
              </w:tabs>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867,518</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Жилищно-коммунальное хозяйство</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0500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3803,177</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2439,146</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2251,862</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Жилищное хозяйство</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sz w:val="14"/>
                <w:szCs w:val="14"/>
                <w:lang w:eastAsia="ru-RU"/>
              </w:rPr>
              <w:t>0501</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145,666</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102,000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102,000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Коммунальное хозяйство</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0502</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1032,000</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932,000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932,000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Благоустройство</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0503</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2625,511</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1405,146</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1217,862</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sz w:val="14"/>
                <w:szCs w:val="14"/>
                <w:lang w:eastAsia="ru-RU"/>
              </w:rPr>
              <w:t>Охрана окружающей среды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0600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300,300</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Другие вопросы в области охраны окружающей среды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0605</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300,300</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Образование</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0700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87,294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Молодежная политика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0707</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87,294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Культура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0800</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8576,392</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sz w:val="14"/>
                <w:szCs w:val="14"/>
                <w:lang w:eastAsia="ru-RU"/>
              </w:rPr>
              <w:t>8576,392</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b/>
                <w:sz w:val="14"/>
                <w:szCs w:val="14"/>
                <w:lang w:eastAsia="ru-RU"/>
              </w:rPr>
              <w:t>8576,392</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Другие общегосударственные вопросы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0801</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sz w:val="14"/>
                <w:szCs w:val="14"/>
                <w:lang w:eastAsia="ru-RU"/>
              </w:rPr>
              <w:t>8450,758</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8450,758</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Cs/>
                <w:sz w:val="14"/>
                <w:szCs w:val="14"/>
                <w:lang w:eastAsia="ru-RU"/>
              </w:rPr>
            </w:pPr>
            <w:r w:rsidRPr="007A0CAB">
              <w:rPr>
                <w:rFonts w:ascii="Calibri" w:eastAsia="Times New Roman" w:hAnsi="Calibri" w:cs="Calibri"/>
                <w:bCs/>
                <w:sz w:val="14"/>
                <w:szCs w:val="14"/>
                <w:lang w:eastAsia="ru-RU"/>
              </w:rPr>
              <w:t>8450,758</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Другие общегосударственные вопросы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0804</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125,634</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125,634</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125,634</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Социальная политика</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1001</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86,400</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0,000</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0,000</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Другие общегосударственные вопросы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1101</w:t>
            </w: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429,303</w:t>
            </w: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429,303</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429,303</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sz w:val="14"/>
                <w:szCs w:val="14"/>
                <w:lang w:eastAsia="ru-RU"/>
              </w:rPr>
            </w:pPr>
            <w:r w:rsidRPr="007A0CAB">
              <w:rPr>
                <w:rFonts w:ascii="Calibri" w:eastAsia="Times New Roman" w:hAnsi="Calibri" w:cs="Calibri"/>
                <w:sz w:val="14"/>
                <w:szCs w:val="14"/>
                <w:lang w:eastAsia="ru-RU"/>
              </w:rPr>
              <w:t>Условно утвержденные расходы</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sz w:val="14"/>
                <w:szCs w:val="14"/>
                <w:lang w:eastAsia="ru-RU"/>
              </w:rPr>
            </w:pPr>
          </w:p>
        </w:tc>
        <w:tc>
          <w:tcPr>
            <w:tcW w:w="500"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bCs/>
                <w:sz w:val="14"/>
                <w:szCs w:val="14"/>
                <w:lang w:eastAsia="ru-RU"/>
              </w:rPr>
            </w:pPr>
          </w:p>
        </w:tc>
        <w:tc>
          <w:tcPr>
            <w:tcW w:w="499"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484,943</w:t>
            </w:r>
          </w:p>
        </w:tc>
        <w:tc>
          <w:tcPr>
            <w:tcW w:w="566"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bCs/>
                <w:sz w:val="14"/>
                <w:szCs w:val="14"/>
                <w:lang w:eastAsia="ru-RU"/>
              </w:rPr>
            </w:pPr>
            <w:r w:rsidRPr="007A0CAB">
              <w:rPr>
                <w:rFonts w:ascii="Calibri" w:eastAsia="Times New Roman" w:hAnsi="Calibri" w:cs="Calibri"/>
                <w:b/>
                <w:bCs/>
                <w:sz w:val="14"/>
                <w:szCs w:val="14"/>
                <w:lang w:eastAsia="ru-RU"/>
              </w:rPr>
              <w:t>963,984</w:t>
            </w:r>
          </w:p>
        </w:tc>
      </w:tr>
      <w:tr w:rsidR="00FB19E6" w:rsidRPr="007A0CAB" w:rsidTr="00FB19E6">
        <w:trPr>
          <w:cantSplit/>
        </w:trPr>
        <w:tc>
          <w:tcPr>
            <w:tcW w:w="2837"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rPr>
                <w:rFonts w:ascii="Calibri" w:eastAsia="Times New Roman" w:hAnsi="Calibri" w:cs="Calibri"/>
                <w:b/>
                <w:sz w:val="14"/>
                <w:szCs w:val="14"/>
                <w:lang w:eastAsia="ru-RU"/>
              </w:rPr>
            </w:pPr>
            <w:r w:rsidRPr="007A0CAB">
              <w:rPr>
                <w:rFonts w:ascii="Calibri" w:eastAsia="Times New Roman" w:hAnsi="Calibri" w:cs="Calibri"/>
                <w:b/>
                <w:sz w:val="14"/>
                <w:szCs w:val="14"/>
                <w:lang w:eastAsia="ru-RU"/>
              </w:rPr>
              <w:t>ИТОГО РАСХОДОВ</w:t>
            </w:r>
          </w:p>
        </w:tc>
        <w:tc>
          <w:tcPr>
            <w:tcW w:w="598" w:type="pct"/>
            <w:tcBorders>
              <w:top w:val="single" w:sz="6" w:space="0" w:color="000000"/>
              <w:left w:val="single" w:sz="6" w:space="0" w:color="000000"/>
              <w:bottom w:val="single" w:sz="6" w:space="0" w:color="000000"/>
              <w:right w:val="single" w:sz="6" w:space="0" w:color="000000"/>
            </w:tcBorders>
          </w:tcPr>
          <w:p w:rsidR="007A0CAB" w:rsidRPr="007A0CAB" w:rsidRDefault="007A0CAB" w:rsidP="007A0CAB">
            <w:pPr>
              <w:spacing w:after="0" w:line="240" w:lineRule="auto"/>
              <w:jc w:val="center"/>
              <w:rPr>
                <w:rFonts w:ascii="Calibri" w:eastAsia="Times New Roman" w:hAnsi="Calibri" w:cs="Calibri"/>
                <w:b/>
                <w:sz w:val="14"/>
                <w:szCs w:val="14"/>
                <w:lang w:eastAsia="ru-RU"/>
              </w:rPr>
            </w:pPr>
          </w:p>
        </w:tc>
        <w:tc>
          <w:tcPr>
            <w:tcW w:w="500" w:type="pct"/>
            <w:tcBorders>
              <w:top w:val="single" w:sz="6" w:space="0" w:color="000000"/>
              <w:left w:val="single" w:sz="6" w:space="0" w:color="000000"/>
              <w:bottom w:val="single" w:sz="6" w:space="0" w:color="000000"/>
              <w:right w:val="single" w:sz="6" w:space="0" w:color="000000"/>
            </w:tcBorders>
          </w:tcPr>
          <w:p w:rsidR="007A0CAB" w:rsidRPr="00FB19E6" w:rsidRDefault="007A0CAB" w:rsidP="007A0CAB">
            <w:pPr>
              <w:spacing w:after="0" w:line="240" w:lineRule="auto"/>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22182,585</w:t>
            </w:r>
          </w:p>
        </w:tc>
        <w:tc>
          <w:tcPr>
            <w:tcW w:w="499" w:type="pct"/>
            <w:tcBorders>
              <w:top w:val="single" w:sz="6" w:space="0" w:color="000000"/>
              <w:left w:val="single" w:sz="6" w:space="0" w:color="000000"/>
              <w:bottom w:val="single" w:sz="6" w:space="0" w:color="000000"/>
              <w:right w:val="single" w:sz="6" w:space="0" w:color="000000"/>
            </w:tcBorders>
          </w:tcPr>
          <w:p w:rsidR="007A0CAB" w:rsidRPr="00FB19E6" w:rsidRDefault="007A0CAB" w:rsidP="007A0CAB">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19397,700</w:t>
            </w:r>
          </w:p>
        </w:tc>
        <w:tc>
          <w:tcPr>
            <w:tcW w:w="566" w:type="pct"/>
            <w:tcBorders>
              <w:top w:val="single" w:sz="6" w:space="0" w:color="000000"/>
              <w:left w:val="single" w:sz="6" w:space="0" w:color="000000"/>
              <w:bottom w:val="single" w:sz="6" w:space="0" w:color="000000"/>
              <w:right w:val="single" w:sz="6" w:space="0" w:color="000000"/>
            </w:tcBorders>
          </w:tcPr>
          <w:p w:rsidR="007A0CAB" w:rsidRPr="00FB19E6" w:rsidRDefault="007A0CAB" w:rsidP="007A0CAB">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19279,694</w:t>
            </w:r>
          </w:p>
        </w:tc>
      </w:tr>
    </w:tbl>
    <w:p w:rsidR="00FB19E6" w:rsidRPr="00FB19E6" w:rsidRDefault="00FB19E6" w:rsidP="00FB19E6">
      <w:pPr>
        <w:spacing w:after="0" w:line="240" w:lineRule="auto"/>
        <w:ind w:firstLine="526"/>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Приложение 4 </w:t>
      </w:r>
    </w:p>
    <w:p w:rsidR="00FB19E6" w:rsidRPr="00FB19E6" w:rsidRDefault="00FB19E6" w:rsidP="00FB19E6">
      <w:pPr>
        <w:spacing w:after="0" w:line="240" w:lineRule="auto"/>
        <w:ind w:firstLine="526"/>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к </w:t>
      </w:r>
      <w:proofErr w:type="gramStart"/>
      <w:r w:rsidRPr="00FB19E6">
        <w:rPr>
          <w:rFonts w:ascii="Calibri" w:eastAsia="Times New Roman" w:hAnsi="Calibri" w:cs="Calibri"/>
          <w:sz w:val="14"/>
          <w:szCs w:val="14"/>
          <w:lang w:eastAsia="ru-RU"/>
        </w:rPr>
        <w:t>Решению  №</w:t>
      </w:r>
      <w:proofErr w:type="gramEnd"/>
      <w:r w:rsidRPr="00FB19E6">
        <w:rPr>
          <w:rFonts w:ascii="Calibri" w:eastAsia="Times New Roman" w:hAnsi="Calibri" w:cs="Calibri"/>
          <w:sz w:val="14"/>
          <w:szCs w:val="14"/>
          <w:lang w:eastAsia="ru-RU"/>
        </w:rPr>
        <w:t xml:space="preserve"> В36-142Р от 20.12.2023г.</w:t>
      </w:r>
    </w:p>
    <w:p w:rsidR="00FB19E6" w:rsidRPr="00FB19E6" w:rsidRDefault="00FB19E6" w:rsidP="00FB19E6">
      <w:pPr>
        <w:spacing w:after="0" w:line="240" w:lineRule="auto"/>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 внесении изменений и дополнений в</w:t>
      </w:r>
    </w:p>
    <w:p w:rsidR="00FB19E6" w:rsidRPr="00FB19E6" w:rsidRDefault="00FB19E6" w:rsidP="00FB19E6">
      <w:pPr>
        <w:spacing w:after="0" w:line="240" w:lineRule="auto"/>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Решение № 21-91Р от 27.12.2023                                                                                                                                                                               </w:t>
      </w:r>
    </w:p>
    <w:p w:rsidR="00FB19E6" w:rsidRPr="00FB19E6" w:rsidRDefault="00FB19E6" w:rsidP="00FB19E6">
      <w:pPr>
        <w:spacing w:after="0" w:line="240" w:lineRule="auto"/>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Уральского сельского Совета депутатов                                                                                            </w:t>
      </w:r>
    </w:p>
    <w:p w:rsidR="00FB19E6" w:rsidRPr="00FB19E6" w:rsidRDefault="00FB19E6" w:rsidP="00FB19E6">
      <w:pPr>
        <w:spacing w:after="0" w:line="240" w:lineRule="auto"/>
        <w:jc w:val="center"/>
        <w:rPr>
          <w:rFonts w:ascii="Calibri" w:eastAsia="Times New Roman" w:hAnsi="Calibri" w:cs="Calibri"/>
          <w:sz w:val="14"/>
          <w:szCs w:val="14"/>
          <w:lang w:eastAsia="ru-RU"/>
        </w:rPr>
      </w:pPr>
    </w:p>
    <w:p w:rsidR="00FB19E6" w:rsidRPr="00FB19E6" w:rsidRDefault="00FB19E6" w:rsidP="00FB19E6">
      <w:pPr>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Ведомственная структура расходов по разделам, подразделам, целевым статьям (муниципальным программам Уральского сельсовета и непрограммным направлениям деятельности) бюджета Уральского сельсовета на 2023 год</w:t>
      </w:r>
    </w:p>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                                                                                                                                                                                 </w:t>
      </w:r>
      <w:r w:rsidRPr="00FB19E6">
        <w:rPr>
          <w:rFonts w:ascii="Calibri" w:eastAsia="Times New Roman" w:hAnsi="Calibri" w:cs="Calibri"/>
          <w:b/>
          <w:sz w:val="14"/>
          <w:szCs w:val="14"/>
          <w:lang w:eastAsia="ru-RU"/>
        </w:rPr>
        <w:t>(тыс. руб.)</w:t>
      </w:r>
    </w:p>
    <w:tbl>
      <w:tblPr>
        <w:tblpPr w:leftFromText="180" w:rightFromText="180" w:vertAnchor="text" w:horzAnchor="margin" w:tblpXSpec="center" w:tblpY="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37"/>
        <w:gridCol w:w="640"/>
        <w:gridCol w:w="669"/>
        <w:gridCol w:w="927"/>
        <w:gridCol w:w="770"/>
        <w:gridCol w:w="819"/>
      </w:tblGrid>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w:t>
            </w:r>
          </w:p>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строки</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ind w:left="34"/>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Наименование главных распорядителей, получателей бюджетных средств и наименование показателей бюджетной классификации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Код</w:t>
            </w:r>
          </w:p>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ведомства</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Раздел, </w:t>
            </w:r>
            <w:proofErr w:type="gramStart"/>
            <w:r w:rsidRPr="00FB19E6">
              <w:rPr>
                <w:rFonts w:ascii="Calibri" w:eastAsia="Times New Roman" w:hAnsi="Calibri" w:cs="Calibri"/>
                <w:sz w:val="14"/>
                <w:szCs w:val="14"/>
                <w:lang w:eastAsia="ru-RU"/>
              </w:rPr>
              <w:t>под-раздел</w:t>
            </w:r>
            <w:proofErr w:type="gramEnd"/>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Целевая статья</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Вид расходов</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Сумма</w:t>
            </w:r>
          </w:p>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на 2023</w:t>
            </w:r>
          </w:p>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год</w:t>
            </w:r>
          </w:p>
        </w:tc>
      </w:tr>
      <w:tr w:rsidR="00FB19E6" w:rsidRPr="00FB19E6" w:rsidTr="00FB19E6">
        <w:trPr>
          <w:cantSplit/>
          <w:trHeight w:val="152"/>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u w:val="single"/>
                <w:lang w:eastAsia="ru-RU"/>
              </w:rPr>
            </w:pPr>
            <w:r w:rsidRPr="00FB19E6">
              <w:rPr>
                <w:rFonts w:ascii="Calibri" w:eastAsia="Times New Roman" w:hAnsi="Calibri" w:cs="Calibri"/>
                <w:b/>
                <w:sz w:val="14"/>
                <w:szCs w:val="14"/>
                <w:u w:val="single"/>
                <w:lang w:eastAsia="ru-RU"/>
              </w:rPr>
              <w:t>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u w:val="single"/>
                <w:lang w:eastAsia="ru-RU"/>
              </w:rPr>
            </w:pPr>
            <w:r w:rsidRPr="00FB19E6">
              <w:rPr>
                <w:rFonts w:ascii="Calibri" w:eastAsia="Times New Roman" w:hAnsi="Calibri" w:cs="Calibri"/>
                <w:b/>
                <w:sz w:val="14"/>
                <w:szCs w:val="14"/>
                <w:u w:val="single"/>
                <w:lang w:eastAsia="ru-RU"/>
              </w:rPr>
              <w:t>Администрация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u w:val="single"/>
                <w:lang w:eastAsia="ru-RU"/>
              </w:rPr>
            </w:pPr>
            <w:r w:rsidRPr="00FB19E6">
              <w:rPr>
                <w:rFonts w:ascii="Calibri" w:eastAsia="Times New Roman" w:hAnsi="Calibri" w:cs="Calibri"/>
                <w:b/>
                <w:sz w:val="14"/>
                <w:szCs w:val="14"/>
                <w:u w:val="single"/>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u w:val="single"/>
                <w:lang w:eastAsia="ru-RU"/>
              </w:rPr>
            </w:pP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u w:val="single"/>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u w:val="single"/>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u w:val="single"/>
                <w:lang w:eastAsia="ru-RU"/>
              </w:rPr>
            </w:pPr>
            <w:r w:rsidRPr="00FB19E6">
              <w:rPr>
                <w:rFonts w:ascii="Calibri" w:eastAsia="Times New Roman" w:hAnsi="Calibri" w:cs="Calibri"/>
                <w:b/>
                <w:sz w:val="12"/>
                <w:szCs w:val="12"/>
                <w:u w:val="single"/>
                <w:lang w:eastAsia="ru-RU"/>
              </w:rPr>
              <w:t>22182,585</w:t>
            </w:r>
          </w:p>
        </w:tc>
      </w:tr>
      <w:tr w:rsidR="00FB19E6" w:rsidRPr="00FB19E6" w:rsidTr="00FB19E6">
        <w:trPr>
          <w:cantSplit/>
          <w:trHeight w:val="113"/>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4"/>
                <w:szCs w:val="14"/>
                <w:lang w:eastAsia="ru-RU"/>
              </w:rPr>
            </w:pPr>
            <w:r w:rsidRPr="00FB19E6">
              <w:rPr>
                <w:rFonts w:ascii="Calibri" w:eastAsia="Times New Roman" w:hAnsi="Calibri" w:cs="Calibri"/>
                <w:b/>
                <w:iCs/>
                <w:sz w:val="14"/>
                <w:szCs w:val="14"/>
                <w:lang w:eastAsia="ru-RU"/>
              </w:rPr>
              <w:t>Общегосударственные вопросы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0100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7503,671</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lastRenderedPageBreak/>
              <w:t>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bCs/>
                <w:iCs/>
                <w:sz w:val="14"/>
                <w:szCs w:val="14"/>
                <w:lang w:eastAsia="ru-RU"/>
              </w:rPr>
            </w:pPr>
            <w:r w:rsidRPr="00FB19E6">
              <w:rPr>
                <w:rFonts w:ascii="Calibri" w:eastAsia="Times New Roman" w:hAnsi="Calibri" w:cs="Calibri"/>
                <w:b/>
                <w:bCs/>
                <w:iCs/>
                <w:sz w:val="14"/>
                <w:szCs w:val="14"/>
                <w:lang w:eastAsia="ru-RU"/>
              </w:rPr>
              <w:t>Функционирование высшего должностного лица субъекта Российской Федерации и муниципального образования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Высшее должностное лицо администрации Уральского сельсовета в рамках непрограммных расходов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1053,158</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tabs>
                <w:tab w:val="center" w:pos="639"/>
                <w:tab w:val="right" w:pos="1278"/>
              </w:tabs>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5</w:t>
            </w:r>
            <w:r w:rsidRPr="00FB19E6">
              <w:rPr>
                <w:rFonts w:ascii="Calibri" w:eastAsia="Times New Roman" w:hAnsi="Calibri" w:cs="Calibri"/>
                <w:b/>
                <w:bCs/>
                <w:sz w:val="12"/>
                <w:szCs w:val="12"/>
                <w:lang w:val="en-US" w:eastAsia="ru-RU"/>
              </w:rPr>
              <w:t>73</w:t>
            </w:r>
            <w:r w:rsidRPr="00FB19E6">
              <w:rPr>
                <w:rFonts w:ascii="Calibri" w:eastAsia="Times New Roman" w:hAnsi="Calibri" w:cs="Calibri"/>
                <w:b/>
                <w:bCs/>
                <w:sz w:val="12"/>
                <w:szCs w:val="12"/>
                <w:lang w:eastAsia="ru-RU"/>
              </w:rPr>
              <w:t>6,423</w:t>
            </w:r>
          </w:p>
          <w:p w:rsidR="00FB19E6" w:rsidRPr="00FB19E6" w:rsidRDefault="00FB19E6" w:rsidP="00FB19E6">
            <w:pPr>
              <w:keepNext/>
              <w:spacing w:after="0" w:line="240" w:lineRule="auto"/>
              <w:jc w:val="center"/>
              <w:rPr>
                <w:rFonts w:ascii="Calibri" w:eastAsia="Times New Roman" w:hAnsi="Calibri" w:cs="Calibri"/>
                <w:b/>
                <w:bCs/>
                <w:sz w:val="12"/>
                <w:szCs w:val="12"/>
                <w:lang w:eastAsia="ru-RU"/>
              </w:rPr>
            </w:pP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5</w:t>
            </w:r>
            <w:r w:rsidRPr="00FB19E6">
              <w:rPr>
                <w:rFonts w:ascii="Calibri" w:eastAsia="Times New Roman" w:hAnsi="Calibri" w:cs="Calibri"/>
                <w:bCs/>
                <w:sz w:val="12"/>
                <w:szCs w:val="12"/>
                <w:lang w:val="en-US" w:eastAsia="ru-RU"/>
              </w:rPr>
              <w:t>73</w:t>
            </w:r>
            <w:r w:rsidRPr="00FB19E6">
              <w:rPr>
                <w:rFonts w:ascii="Calibri" w:eastAsia="Times New Roman" w:hAnsi="Calibri" w:cs="Calibri"/>
                <w:bCs/>
                <w:sz w:val="12"/>
                <w:szCs w:val="12"/>
                <w:lang w:eastAsia="ru-RU"/>
              </w:rPr>
              <w:t>6,423</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5</w:t>
            </w:r>
            <w:r w:rsidRPr="00FB19E6">
              <w:rPr>
                <w:rFonts w:ascii="Calibri" w:eastAsia="Times New Roman" w:hAnsi="Calibri" w:cs="Calibri"/>
                <w:bCs/>
                <w:sz w:val="12"/>
                <w:szCs w:val="12"/>
                <w:lang w:val="en-US" w:eastAsia="ru-RU"/>
              </w:rPr>
              <w:t>73</w:t>
            </w:r>
            <w:r w:rsidRPr="00FB19E6">
              <w:rPr>
                <w:rFonts w:ascii="Calibri" w:eastAsia="Times New Roman" w:hAnsi="Calibri" w:cs="Calibri"/>
                <w:bCs/>
                <w:sz w:val="12"/>
                <w:szCs w:val="12"/>
                <w:lang w:eastAsia="ru-RU"/>
              </w:rPr>
              <w:t>6,423</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1663,911</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color w:val="548DD4"/>
                <w:sz w:val="12"/>
                <w:szCs w:val="12"/>
                <w:lang w:eastAsia="ru-RU"/>
              </w:rPr>
            </w:pPr>
            <w:r w:rsidRPr="00FB19E6">
              <w:rPr>
                <w:rFonts w:ascii="Calibri" w:eastAsia="Times New Roman" w:hAnsi="Calibri" w:cs="Calibri"/>
                <w:b/>
                <w:bCs/>
                <w:color w:val="548DD4"/>
                <w:sz w:val="12"/>
                <w:szCs w:val="12"/>
                <w:lang w:eastAsia="ru-RU"/>
              </w:rPr>
              <w:t>280,162</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280,162</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val="en-US" w:eastAsia="ru-RU"/>
              </w:rPr>
              <w:t>121</w:t>
            </w:r>
            <w:r w:rsidRPr="00FB19E6">
              <w:rPr>
                <w:rFonts w:ascii="Calibri" w:eastAsia="Times New Roman" w:hAnsi="Calibri" w:cs="Calibri"/>
                <w:b/>
                <w:color w:val="0070C0"/>
                <w:sz w:val="12"/>
                <w:szCs w:val="12"/>
                <w:lang w:eastAsia="ru-RU"/>
              </w:rPr>
              <w:t>3,749</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val="en-US" w:eastAsia="ru-RU"/>
              </w:rPr>
            </w:pPr>
            <w:r w:rsidRPr="00FB19E6">
              <w:rPr>
                <w:rFonts w:ascii="Calibri" w:eastAsia="Times New Roman" w:hAnsi="Calibri" w:cs="Calibri"/>
                <w:bCs/>
                <w:sz w:val="12"/>
                <w:szCs w:val="12"/>
                <w:lang w:val="en-US" w:eastAsia="ru-RU"/>
              </w:rPr>
              <w:t>121</w:t>
            </w:r>
            <w:r w:rsidRPr="00FB19E6">
              <w:rPr>
                <w:rFonts w:ascii="Calibri" w:eastAsia="Times New Roman" w:hAnsi="Calibri" w:cs="Calibri"/>
                <w:bCs/>
                <w:sz w:val="12"/>
                <w:szCs w:val="12"/>
                <w:lang w:eastAsia="ru-RU"/>
              </w:rPr>
              <w:t>3,749</w:t>
            </w:r>
          </w:p>
        </w:tc>
      </w:tr>
      <w:tr w:rsidR="00FB19E6" w:rsidRPr="00FB19E6" w:rsidTr="00FB19E6">
        <w:trPr>
          <w:cantSplit/>
          <w:trHeight w:val="212"/>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170,000</w:t>
            </w:r>
          </w:p>
        </w:tc>
      </w:tr>
      <w:tr w:rsidR="00FB19E6" w:rsidRPr="00FB19E6" w:rsidTr="00FB19E6">
        <w:trPr>
          <w:cantSplit/>
          <w:trHeight w:val="212"/>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Исполнение судебных актов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830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10,000</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Уплата прочих налогов, сборов и иных платежей</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9110000210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850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160,000</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20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Межбюджетные трансферты, передаваемые из бюджетов поселений в бюджет муниципального района на осуществление части полномочий по разработке прогнозов и программ социально-экономического развития с заключенными соглашениями в рамках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9110000310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68,012</w:t>
            </w:r>
          </w:p>
        </w:tc>
      </w:tr>
      <w:tr w:rsidR="00FB19E6" w:rsidRPr="00FB19E6" w:rsidTr="00FB19E6">
        <w:trPr>
          <w:cantSplit/>
          <w:trHeight w:val="144"/>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9110000310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Height w:val="10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9110000310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4004,500</w:t>
            </w:r>
          </w:p>
        </w:tc>
      </w:tr>
      <w:tr w:rsidR="00FB19E6" w:rsidRPr="00FB19E6" w:rsidTr="00FB19E6">
        <w:trPr>
          <w:cantSplit/>
          <w:trHeight w:val="315"/>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328,984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Height w:val="1491"/>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Межбюджетные трансферты, передаваемые из бюджетов поселений в бюджет муниципального </w:t>
            </w:r>
            <w:proofErr w:type="gramStart"/>
            <w:r w:rsidRPr="00FB19E6">
              <w:rPr>
                <w:rFonts w:ascii="Calibri" w:eastAsia="Times New Roman" w:hAnsi="Calibri" w:cs="Calibri"/>
                <w:sz w:val="14"/>
                <w:szCs w:val="14"/>
                <w:lang w:eastAsia="ru-RU"/>
              </w:rPr>
              <w:t>района  на</w:t>
            </w:r>
            <w:proofErr w:type="gramEnd"/>
            <w:r w:rsidRPr="00FB19E6">
              <w:rPr>
                <w:rFonts w:ascii="Calibri" w:eastAsia="Times New Roman" w:hAnsi="Calibri" w:cs="Calibri"/>
                <w:sz w:val="14"/>
                <w:szCs w:val="14"/>
                <w:lang w:eastAsia="ru-RU"/>
              </w:rPr>
              <w:t xml:space="preserve"> осуществление части полномочий по организации исполнения бюджетов поселений в соответствии с заключенными соглашениями </w:t>
            </w:r>
            <w:r w:rsidRPr="00FB19E6">
              <w:rPr>
                <w:rFonts w:ascii="Calibri" w:eastAsia="Times New Roman" w:hAnsi="Calibri" w:cs="Calibri"/>
                <w:iCs/>
                <w:sz w:val="14"/>
                <w:szCs w:val="14"/>
                <w:lang w:eastAsia="ru-RU"/>
              </w:rPr>
              <w:t>в рамках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9110000410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9110000410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0106</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9110000410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4"/>
                <w:szCs w:val="14"/>
                <w:lang w:eastAsia="ru-RU"/>
              </w:rPr>
            </w:pPr>
            <w:r w:rsidRPr="00FB19E6">
              <w:rPr>
                <w:rFonts w:ascii="Calibri" w:eastAsia="Times New Roman" w:hAnsi="Calibri" w:cs="Calibri"/>
                <w:b/>
                <w:iCs/>
                <w:sz w:val="14"/>
                <w:szCs w:val="14"/>
                <w:lang w:eastAsia="ru-RU"/>
              </w:rPr>
              <w:t>Другие общегосударственные вопросы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385,106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385,106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385,106</w:t>
            </w:r>
          </w:p>
        </w:tc>
      </w:tr>
      <w:tr w:rsidR="00FB19E6" w:rsidRPr="00FB19E6" w:rsidTr="00FB19E6">
        <w:trPr>
          <w:cantSplit/>
          <w:trHeight w:val="1516"/>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35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353,482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Предоставление вклада в уставный капитал юридического лица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Уплата налогов, сборов и иных платежей</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850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9110075140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9,624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9110075140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8,322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9110075140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8,322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9110075140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1,302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0113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9110075140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1,302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Национальная оборона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0200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166,835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Мобилизационная и вневойсковая подготовка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49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Осуществление переданных государственных </w:t>
            </w:r>
            <w:proofErr w:type="gramStart"/>
            <w:r w:rsidRPr="00FB19E6">
              <w:rPr>
                <w:rFonts w:ascii="Calibri" w:eastAsia="Times New Roman" w:hAnsi="Calibri" w:cs="Calibri"/>
                <w:sz w:val="14"/>
                <w:szCs w:val="14"/>
                <w:lang w:eastAsia="ru-RU"/>
              </w:rPr>
              <w:t>полномочий  первичного</w:t>
            </w:r>
            <w:proofErr w:type="gramEnd"/>
            <w:r w:rsidRPr="00FB19E6">
              <w:rPr>
                <w:rFonts w:ascii="Calibri" w:eastAsia="Times New Roman" w:hAnsi="Calibri" w:cs="Calibri"/>
                <w:sz w:val="14"/>
                <w:szCs w:val="14"/>
                <w:lang w:eastAsia="ru-RU"/>
              </w:rPr>
              <w:t xml:space="preserve"> воинского учета на территориях, где отсутствуют военные комиссариаты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0190051180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0190051180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142,113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0190051180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142,113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0190051180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24,722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0190051180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24,722</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4"/>
                <w:szCs w:val="14"/>
                <w:lang w:eastAsia="ru-RU"/>
              </w:rPr>
            </w:pPr>
            <w:r w:rsidRPr="00FB19E6">
              <w:rPr>
                <w:rFonts w:ascii="Calibri" w:eastAsia="Times New Roman" w:hAnsi="Calibri" w:cs="Calibri"/>
                <w:b/>
                <w:iCs/>
                <w:sz w:val="14"/>
                <w:szCs w:val="14"/>
                <w:lang w:eastAsia="ru-RU"/>
              </w:rPr>
              <w:t>Национальная безопасность и правоохранительная деятельность</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0300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349,739</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56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4"/>
                <w:szCs w:val="14"/>
                <w:lang w:eastAsia="ru-RU"/>
              </w:rPr>
            </w:pPr>
            <w:r w:rsidRPr="00FB19E6">
              <w:rPr>
                <w:rFonts w:ascii="Calibri" w:eastAsia="Times New Roman" w:hAnsi="Calibri" w:cs="Calibri"/>
                <w:sz w:val="14"/>
                <w:szCs w:val="14"/>
                <w:lang w:eastAsia="ru-RU"/>
              </w:rPr>
              <w:t>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349,739</w:t>
            </w:r>
          </w:p>
        </w:tc>
      </w:tr>
      <w:tr w:rsidR="00FB19E6" w:rsidRPr="00FB19E6" w:rsidTr="00FB19E6">
        <w:trPr>
          <w:cantSplit/>
          <w:trHeight w:val="92"/>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Обеспечение пожарной безопасности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299,895</w:t>
            </w:r>
          </w:p>
        </w:tc>
      </w:tr>
      <w:tr w:rsidR="00FB19E6" w:rsidRPr="00FB19E6" w:rsidTr="00FB19E6">
        <w:trPr>
          <w:cantSplit/>
          <w:trHeight w:val="201"/>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58</w:t>
            </w:r>
          </w:p>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val="en-US"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S4120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Мероприятия по обеспечению первичных мер пожарной безопасности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S4120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Закупка товаров, работ и услуг для обеспечения государственных (муниципальных0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S4120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S4120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48,844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48,844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Мероприятия по развитию добровольной пожарной охраны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w:t>
            </w:r>
            <w:r w:rsidRPr="00FB19E6">
              <w:rPr>
                <w:rFonts w:ascii="Calibri" w:eastAsia="Times New Roman" w:hAnsi="Calibri" w:cs="Calibri"/>
                <w:sz w:val="14"/>
                <w:szCs w:val="14"/>
                <w:lang w:eastAsia="ru-RU"/>
              </w:rPr>
              <w:t>5100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48,844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w:t>
            </w:r>
            <w:r w:rsidRPr="00FB19E6">
              <w:rPr>
                <w:rFonts w:ascii="Calibri" w:eastAsia="Times New Roman" w:hAnsi="Calibri" w:cs="Calibri"/>
                <w:sz w:val="14"/>
                <w:szCs w:val="14"/>
                <w:lang w:eastAsia="ru-RU"/>
              </w:rPr>
              <w:t>5100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48,844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w:t>
            </w:r>
            <w:r w:rsidRPr="00FB19E6">
              <w:rPr>
                <w:rFonts w:ascii="Calibri" w:eastAsia="Times New Roman" w:hAnsi="Calibri" w:cs="Calibri"/>
                <w:sz w:val="14"/>
                <w:szCs w:val="14"/>
                <w:lang w:val="en-US" w:eastAsia="ru-RU"/>
              </w:rPr>
              <w:t>S</w:t>
            </w:r>
            <w:r w:rsidRPr="00FB19E6">
              <w:rPr>
                <w:rFonts w:ascii="Calibri" w:eastAsia="Times New Roman" w:hAnsi="Calibri" w:cs="Calibri"/>
                <w:sz w:val="14"/>
                <w:szCs w:val="14"/>
                <w:lang w:eastAsia="ru-RU"/>
              </w:rPr>
              <w:t>5100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48,844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1,000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69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autoSpaceDE w:val="0"/>
              <w:autoSpaceDN w:val="0"/>
              <w:adjustRightInd w:val="0"/>
              <w:spacing w:after="0" w:line="240" w:lineRule="auto"/>
              <w:outlineLvl w:val="0"/>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Мероприятия по профилактике </w:t>
            </w:r>
            <w:proofErr w:type="gramStart"/>
            <w:r w:rsidRPr="00FB19E6">
              <w:rPr>
                <w:rFonts w:ascii="Calibri" w:eastAsia="Times New Roman" w:hAnsi="Calibri" w:cs="Calibri"/>
                <w:sz w:val="14"/>
                <w:szCs w:val="14"/>
                <w:lang w:eastAsia="ru-RU"/>
              </w:rPr>
              <w:t>терроризма,  экстремизма</w:t>
            </w:r>
            <w:proofErr w:type="gramEnd"/>
            <w:r w:rsidRPr="00FB19E6">
              <w:rPr>
                <w:rFonts w:ascii="Calibri" w:eastAsia="Times New Roman" w:hAnsi="Calibri" w:cs="Calibri"/>
                <w:sz w:val="14"/>
                <w:szCs w:val="14"/>
                <w:lang w:eastAsia="ru-RU"/>
              </w:rPr>
              <w:t xml:space="preserve">,  минимизации и(или) ликвидации последствий проявления терроризма и экстремизма на территории поселения в рамках муниципальной программы </w:t>
            </w:r>
            <w:r w:rsidRPr="00FB19E6">
              <w:rPr>
                <w:rFonts w:ascii="Calibri" w:eastAsia="Times New Roman" w:hAnsi="Calibri" w:cs="Calibri"/>
                <w:iCs/>
                <w:sz w:val="14"/>
                <w:szCs w:val="14"/>
                <w:lang w:eastAsia="ru-RU"/>
              </w:rPr>
              <w:t>«Профилактика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0290082030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Закупка товаров, работ и услуг для обеспечения государственных (муниципальных0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0290082030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0310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0290082030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Национальная экономика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0400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879,474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Дорожное хозяйство (дорожные фонды)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879,474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879,474</w:t>
            </w:r>
          </w:p>
        </w:tc>
      </w:tr>
      <w:tr w:rsidR="00FB19E6" w:rsidRPr="00FB19E6" w:rsidTr="00FB19E6">
        <w:trPr>
          <w:cantSplit/>
          <w:trHeight w:val="179"/>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879,474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77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Содержание автомобильных дорог общего пользования местного значения сельских поселений за счет средств дорожного фонда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437,600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437,600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79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437,600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Содержание автомобильных дорог общего пользования местного значения сельских поселений за счет средств дорожного фонда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0190084091</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64,456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0190084091</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0190084091</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местного бюджета в рамках мероприятия «Содержание автомобильных дорог общего пользования городских округов, городских и сельских поселений»</w:t>
            </w:r>
            <w:r w:rsidRPr="00FB19E6">
              <w:rPr>
                <w:rFonts w:ascii="Calibri" w:eastAsia="Times New Roman" w:hAnsi="Calibri" w:cs="Calibri"/>
                <w:sz w:val="14"/>
                <w:szCs w:val="14"/>
                <w:lang w:eastAsia="ru-RU"/>
              </w:rPr>
              <w:t xml:space="preserve"> в рамках отдельных мероприятий муниципальной программы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0190084100 </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color w:val="0070C0"/>
                <w:sz w:val="12"/>
                <w:szCs w:val="12"/>
                <w:lang w:eastAsia="ru-RU"/>
              </w:rPr>
            </w:pPr>
            <w:r w:rsidRPr="00FB19E6">
              <w:rPr>
                <w:rFonts w:ascii="Calibri" w:eastAsia="Times New Roman" w:hAnsi="Calibri" w:cs="Calibri"/>
                <w:b/>
                <w:color w:val="0070C0"/>
                <w:sz w:val="12"/>
                <w:szCs w:val="12"/>
                <w:lang w:eastAsia="ru-RU"/>
              </w:rPr>
              <w:t>377,418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0190084100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0409</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0190084100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Жилищно-коммунальное хозяйство</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0500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1177,666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Жилищное хозяйство</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val="en-US" w:eastAsia="ru-RU"/>
              </w:rPr>
            </w:pPr>
            <w:r w:rsidRPr="00FB19E6">
              <w:rPr>
                <w:rFonts w:ascii="Calibri" w:eastAsia="Times New Roman" w:hAnsi="Calibri" w:cs="Calibri"/>
                <w:b/>
                <w:sz w:val="12"/>
                <w:szCs w:val="12"/>
                <w:lang w:eastAsia="ru-RU"/>
              </w:rPr>
              <w:t>1</w:t>
            </w:r>
            <w:r w:rsidRPr="00FB19E6">
              <w:rPr>
                <w:rFonts w:ascii="Calibri" w:eastAsia="Times New Roman" w:hAnsi="Calibri" w:cs="Calibri"/>
                <w:b/>
                <w:sz w:val="12"/>
                <w:szCs w:val="12"/>
                <w:lang w:val="en-US" w:eastAsia="ru-RU"/>
              </w:rPr>
              <w:t>45</w:t>
            </w:r>
            <w:r w:rsidRPr="00FB19E6">
              <w:rPr>
                <w:rFonts w:ascii="Calibri" w:eastAsia="Times New Roman" w:hAnsi="Calibri" w:cs="Calibri"/>
                <w:b/>
                <w:sz w:val="12"/>
                <w:szCs w:val="12"/>
                <w:lang w:eastAsia="ru-RU"/>
              </w:rPr>
              <w:t>,</w:t>
            </w:r>
            <w:r w:rsidRPr="00FB19E6">
              <w:rPr>
                <w:rFonts w:ascii="Calibri" w:eastAsia="Times New Roman" w:hAnsi="Calibri" w:cs="Calibri"/>
                <w:b/>
                <w:sz w:val="12"/>
                <w:szCs w:val="12"/>
                <w:lang w:val="en-US" w:eastAsia="ru-RU"/>
              </w:rPr>
              <w:t>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sz w:val="12"/>
                <w:szCs w:val="12"/>
                <w:lang w:eastAsia="ru-RU"/>
              </w:rPr>
              <w:t>145,666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145,666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43,666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43,666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iCs/>
                <w:sz w:val="14"/>
                <w:szCs w:val="14"/>
                <w:lang w:eastAsia="ru-RU"/>
              </w:rPr>
              <w:t xml:space="preserve">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w:t>
            </w:r>
            <w:r w:rsidRPr="00FB19E6">
              <w:rPr>
                <w:rFonts w:ascii="Calibri" w:eastAsia="Times New Roman" w:hAnsi="Calibri" w:cs="Calibri"/>
                <w:sz w:val="14"/>
                <w:szCs w:val="14"/>
                <w:lang w:eastAsia="ru-RU"/>
              </w:rPr>
              <w:t>«Развитие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0190085110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102,000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0190085110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95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0190085110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Коммунальное хозяйство</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val="en-US" w:eastAsia="ru-RU"/>
              </w:rPr>
              <w:t>1032</w:t>
            </w:r>
            <w:r w:rsidRPr="00FB19E6">
              <w:rPr>
                <w:rFonts w:ascii="Calibri" w:eastAsia="Times New Roman" w:hAnsi="Calibri" w:cs="Calibri"/>
                <w:b/>
                <w:sz w:val="12"/>
                <w:szCs w:val="12"/>
                <w:lang w:eastAsia="ru-RU"/>
              </w:rPr>
              <w:t>,000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1032</w:t>
            </w:r>
            <w:r w:rsidRPr="00FB19E6">
              <w:rPr>
                <w:rFonts w:ascii="Calibri" w:eastAsia="Times New Roman" w:hAnsi="Calibri" w:cs="Calibri"/>
                <w:sz w:val="12"/>
                <w:szCs w:val="12"/>
                <w:lang w:eastAsia="ru-RU"/>
              </w:rPr>
              <w:t>,000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w:t>
            </w:r>
            <w:r w:rsidRPr="00FB19E6">
              <w:rPr>
                <w:rFonts w:ascii="Calibri" w:eastAsia="Times New Roman" w:hAnsi="Calibri" w:cs="Calibri"/>
                <w:sz w:val="12"/>
                <w:szCs w:val="12"/>
                <w:lang w:eastAsia="ru-RU"/>
              </w:rPr>
              <w:t>32,000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«Предоставление субсидий на возмещение убытков, связанных с эксплуатацией и содержанием бань» в рамках отдельных мероприятий муниципальной программы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0190083510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9</w:t>
            </w:r>
            <w:r w:rsidRPr="00FB19E6">
              <w:rPr>
                <w:rFonts w:ascii="Calibri" w:eastAsia="Times New Roman" w:hAnsi="Calibri" w:cs="Calibri"/>
                <w:sz w:val="12"/>
                <w:szCs w:val="12"/>
                <w:lang w:eastAsia="ru-RU"/>
              </w:rPr>
              <w:t>32,000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0190083510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9</w:t>
            </w:r>
            <w:r w:rsidRPr="00FB19E6">
              <w:rPr>
                <w:rFonts w:ascii="Calibri" w:eastAsia="Times New Roman" w:hAnsi="Calibri" w:cs="Calibri"/>
                <w:sz w:val="12"/>
                <w:szCs w:val="12"/>
                <w:lang w:eastAsia="ru-RU"/>
              </w:rPr>
              <w:t>32,000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Субсидии на возмещение </w:t>
            </w:r>
            <w:proofErr w:type="gramStart"/>
            <w:r w:rsidRPr="00FB19E6">
              <w:rPr>
                <w:rFonts w:ascii="Calibri" w:eastAsia="Times New Roman" w:hAnsi="Calibri" w:cs="Calibri"/>
                <w:sz w:val="14"/>
                <w:szCs w:val="14"/>
                <w:lang w:eastAsia="ru-RU"/>
              </w:rPr>
              <w:t>не-дополученных</w:t>
            </w:r>
            <w:proofErr w:type="gramEnd"/>
            <w:r w:rsidRPr="00FB19E6">
              <w:rPr>
                <w:rFonts w:ascii="Calibri" w:eastAsia="Times New Roman" w:hAnsi="Calibri" w:cs="Calibri"/>
                <w:sz w:val="14"/>
                <w:szCs w:val="14"/>
                <w:lang w:eastAsia="ru-RU"/>
              </w:rPr>
              <w:t xml:space="preserve"> доходов и (или) возмещение фактически понесенных затрат в связи с производством реализации товаров, выполнением работ, оказанием услуг</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0190083510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811</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9</w:t>
            </w:r>
            <w:r w:rsidRPr="00FB19E6">
              <w:rPr>
                <w:rFonts w:ascii="Calibri" w:eastAsia="Times New Roman" w:hAnsi="Calibri" w:cs="Calibri"/>
                <w:sz w:val="12"/>
                <w:szCs w:val="12"/>
                <w:lang w:eastAsia="ru-RU"/>
              </w:rPr>
              <w:t>32,000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Расходы на услуги по актуализации схем теплоснабжения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0502</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0190084220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Благоустройство</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2625,511</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2625,511</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2625,511</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Благоустройство территорий поселений</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0190077450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39,000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0190077450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0190077450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Резервные фонды местных администраций в рамках отдельных мероприятий муниципальной программы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val="en-US"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25,515</w:t>
            </w:r>
          </w:p>
        </w:tc>
      </w:tr>
      <w:tr w:rsidR="00FB19E6" w:rsidRPr="00FB19E6" w:rsidTr="00FB19E6">
        <w:trPr>
          <w:cantSplit/>
          <w:trHeight w:val="136"/>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Прочая закупка товаров, работ и услуг</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0190085010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244</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0000"/>
                <w:sz w:val="12"/>
                <w:szCs w:val="12"/>
                <w:lang w:eastAsia="ru-RU"/>
              </w:rPr>
            </w:pPr>
            <w:r w:rsidRPr="00FB19E6">
              <w:rPr>
                <w:rFonts w:ascii="Calibri" w:eastAsia="Times New Roman" w:hAnsi="Calibri" w:cs="Calibri"/>
                <w:color w:val="000000"/>
                <w:sz w:val="12"/>
                <w:szCs w:val="12"/>
                <w:lang w:eastAsia="ru-RU"/>
              </w:rPr>
              <w:t>25,515</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Благоустройство территорий поселений</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color w:val="0070C0"/>
                <w:sz w:val="12"/>
                <w:szCs w:val="12"/>
                <w:lang w:eastAsia="ru-RU"/>
              </w:rPr>
            </w:pPr>
            <w:r w:rsidRPr="00FB19E6">
              <w:rPr>
                <w:rFonts w:ascii="Calibri" w:eastAsia="Times New Roman" w:hAnsi="Calibri" w:cs="Calibri"/>
                <w:b/>
                <w:bCs/>
                <w:color w:val="0070C0"/>
                <w:sz w:val="12"/>
                <w:szCs w:val="12"/>
                <w:lang w:eastAsia="ru-RU"/>
              </w:rPr>
              <w:t>2560,996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959,878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959,878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1601,118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0503</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0190086010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1601,118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bCs/>
                <w:iCs/>
                <w:sz w:val="14"/>
                <w:szCs w:val="14"/>
                <w:lang w:eastAsia="ru-RU"/>
              </w:rPr>
            </w:pPr>
            <w:r w:rsidRPr="00FB19E6">
              <w:rPr>
                <w:rFonts w:ascii="Calibri" w:eastAsia="Times New Roman" w:hAnsi="Calibri" w:cs="Calibri"/>
                <w:b/>
                <w:bCs/>
                <w:sz w:val="14"/>
                <w:szCs w:val="14"/>
                <w:lang w:eastAsia="ru-RU"/>
              </w:rPr>
              <w:t>Охрана окружающей среды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0600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highlight w:val="cyan"/>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119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Другие вопросы в области охраны окружающей среды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0190057610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0190057610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0605</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0190057610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bCs/>
                <w:iCs/>
                <w:sz w:val="14"/>
                <w:szCs w:val="14"/>
                <w:lang w:eastAsia="ru-RU"/>
              </w:rPr>
            </w:pPr>
            <w:r w:rsidRPr="00FB19E6">
              <w:rPr>
                <w:rFonts w:ascii="Calibri" w:eastAsia="Times New Roman" w:hAnsi="Calibri" w:cs="Calibri"/>
                <w:b/>
                <w:bCs/>
                <w:iCs/>
                <w:sz w:val="14"/>
                <w:szCs w:val="14"/>
                <w:lang w:eastAsia="ru-RU"/>
              </w:rPr>
              <w:t>Образование</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4"/>
                <w:szCs w:val="14"/>
                <w:lang w:eastAsia="ru-RU"/>
              </w:rPr>
            </w:pPr>
            <w:r w:rsidRPr="00FB19E6">
              <w:rPr>
                <w:rFonts w:ascii="Calibri" w:eastAsia="Times New Roman" w:hAnsi="Calibri" w:cs="Calibri"/>
                <w:b/>
                <w:bCs/>
                <w:sz w:val="14"/>
                <w:szCs w:val="14"/>
                <w:lang w:eastAsia="ru-RU"/>
              </w:rPr>
              <w:t>0700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highlight w:val="cyan"/>
                <w:lang w:eastAsia="ru-RU"/>
              </w:rPr>
              <w:t>87,294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Молодежная политика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87,294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87,294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129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Молодежная политика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0190074320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87,294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0190074320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82,466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Расходы на выплаты персоналу государственных (муниципальных) органов</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0190074320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82,466</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    132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0190074320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4,828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4"/>
                <w:szCs w:val="14"/>
                <w:lang w:eastAsia="ru-RU"/>
              </w:rPr>
            </w:pPr>
            <w:r w:rsidRPr="00FB19E6">
              <w:rPr>
                <w:rFonts w:ascii="Calibri" w:eastAsia="Times New Roman" w:hAnsi="Calibri" w:cs="Calibri"/>
                <w:iCs/>
                <w:sz w:val="14"/>
                <w:szCs w:val="14"/>
                <w:lang w:eastAsia="ru-RU"/>
              </w:rPr>
              <w:t>Иные закупки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0707</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0190074320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240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4,828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Культура, Кинематография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0800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8576,392</w:t>
            </w:r>
          </w:p>
        </w:tc>
      </w:tr>
      <w:tr w:rsidR="00FB19E6" w:rsidRPr="00FB19E6" w:rsidTr="00FB19E6">
        <w:trPr>
          <w:cantSplit/>
          <w:trHeight w:val="70"/>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Культура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Height w:val="70"/>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Height w:val="70"/>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    137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Height w:val="70"/>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 передаваемые из бюджетов поселений в бюджет муниципального района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139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9110000610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Другие вопросы в области культуры, кинематографии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125,634</w:t>
            </w:r>
          </w:p>
        </w:tc>
      </w:tr>
      <w:tr w:rsidR="00FB19E6" w:rsidRPr="00FB19E6" w:rsidTr="00FB19E6">
        <w:trPr>
          <w:cantSplit/>
          <w:trHeight w:val="376"/>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lastRenderedPageBreak/>
              <w:t>144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заключенными соглашениями непрограммных расходов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0804</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9110000710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outlineLvl w:val="3"/>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Социальная политика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1000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2"/>
              <w:rPr>
                <w:rFonts w:ascii="Calibri" w:eastAsia="Times New Roman" w:hAnsi="Calibri" w:cs="Calibri"/>
                <w:b/>
                <w:sz w:val="12"/>
                <w:szCs w:val="12"/>
                <w:lang w:eastAsia="ru-RU"/>
              </w:rPr>
            </w:pPr>
            <w:r w:rsidRPr="00FB19E6">
              <w:rPr>
                <w:rFonts w:ascii="Calibri" w:eastAsia="Times New Roman" w:hAnsi="Calibri" w:cs="Calibri"/>
                <w:b/>
                <w:sz w:val="12"/>
                <w:szCs w:val="12"/>
                <w:highlight w:val="cyan"/>
                <w:lang w:eastAsia="ru-RU"/>
              </w:rPr>
              <w:t>515,703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Пенсионное обеспечение</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bCs/>
                <w:sz w:val="14"/>
                <w:szCs w:val="14"/>
                <w:lang w:eastAsia="ru-RU"/>
              </w:rPr>
            </w:pPr>
            <w:r w:rsidRPr="00FB19E6">
              <w:rPr>
                <w:rFonts w:ascii="Calibri" w:eastAsia="Times New Roman" w:hAnsi="Calibri" w:cs="Calibri"/>
                <w:bCs/>
                <w:sz w:val="14"/>
                <w:szCs w:val="14"/>
                <w:lang w:eastAsia="ru-RU"/>
              </w:rPr>
              <w:t>1001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2"/>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86,400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149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Муниципальная программа «Развитие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86,400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Отдельные мероприятия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0190080550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86,400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151</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Пенсии</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0190080550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86,400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152</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пенсии, социальные доплаты к пенсиям</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1001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0190080550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310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86,400</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153</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Физическая культура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1100</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154</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Физическая культура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155</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Непрограммные расходы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9100000000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156</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Функционирование администрации Уральского сельсовета</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9110000000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157</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Межбюджетные трансферты,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 </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9110000910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158</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9110000910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500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159</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Иные межбюджетные трансферты</w:t>
            </w:r>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565</w:t>
            </w: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outlineLvl w:val="3"/>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1101</w:t>
            </w: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9110000910</w:t>
            </w: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540</w:t>
            </w: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429,303</w:t>
            </w:r>
          </w:p>
        </w:tc>
      </w:tr>
      <w:tr w:rsidR="00FB19E6" w:rsidRPr="00FB19E6" w:rsidTr="00FB19E6">
        <w:trPr>
          <w:cantSplit/>
        </w:trPr>
        <w:tc>
          <w:tcPr>
            <w:tcW w:w="370"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4"/>
                <w:szCs w:val="14"/>
                <w:lang w:eastAsia="ru-RU"/>
              </w:rPr>
            </w:pPr>
            <w:r w:rsidRPr="00FB19E6">
              <w:rPr>
                <w:rFonts w:ascii="Calibri" w:eastAsia="Times New Roman" w:hAnsi="Calibri" w:cs="Calibri"/>
                <w:b/>
                <w:sz w:val="14"/>
                <w:szCs w:val="14"/>
                <w:lang w:eastAsia="ru-RU"/>
              </w:rPr>
              <w:t>160</w:t>
            </w:r>
          </w:p>
        </w:tc>
        <w:tc>
          <w:tcPr>
            <w:tcW w:w="1971"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4"/>
                <w:szCs w:val="14"/>
                <w:lang w:eastAsia="ru-RU"/>
              </w:rPr>
            </w:pPr>
            <w:proofErr w:type="gramStart"/>
            <w:r w:rsidRPr="00FB19E6">
              <w:rPr>
                <w:rFonts w:ascii="Calibri" w:eastAsia="Times New Roman" w:hAnsi="Calibri" w:cs="Calibri"/>
                <w:b/>
                <w:sz w:val="14"/>
                <w:szCs w:val="14"/>
                <w:lang w:eastAsia="ru-RU"/>
              </w:rPr>
              <w:t>ИТОГО  РАСХОДОВ</w:t>
            </w:r>
            <w:proofErr w:type="gramEnd"/>
          </w:p>
        </w:tc>
        <w:tc>
          <w:tcPr>
            <w:tcW w:w="44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u w:val="single"/>
                <w:lang w:eastAsia="ru-RU"/>
              </w:rPr>
            </w:pPr>
          </w:p>
        </w:tc>
        <w:tc>
          <w:tcPr>
            <w:tcW w:w="46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u w:val="single"/>
                <w:lang w:eastAsia="ru-RU"/>
              </w:rPr>
            </w:pPr>
          </w:p>
        </w:tc>
        <w:tc>
          <w:tcPr>
            <w:tcW w:w="64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u w:val="single"/>
                <w:lang w:eastAsia="ru-RU"/>
              </w:rPr>
            </w:pPr>
          </w:p>
        </w:tc>
        <w:tc>
          <w:tcPr>
            <w:tcW w:w="535"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4"/>
                <w:szCs w:val="14"/>
                <w:u w:val="single"/>
                <w:lang w:eastAsia="ru-RU"/>
              </w:rPr>
            </w:pPr>
          </w:p>
        </w:tc>
        <w:tc>
          <w:tcPr>
            <w:tcW w:w="56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u w:val="single"/>
                <w:lang w:eastAsia="ru-RU"/>
              </w:rPr>
            </w:pPr>
            <w:r w:rsidRPr="00FB19E6">
              <w:rPr>
                <w:rFonts w:ascii="Calibri" w:eastAsia="Times New Roman" w:hAnsi="Calibri" w:cs="Calibri"/>
                <w:b/>
                <w:sz w:val="12"/>
                <w:szCs w:val="12"/>
                <w:u w:val="single"/>
                <w:lang w:eastAsia="ru-RU"/>
              </w:rPr>
              <w:t>22182,585</w:t>
            </w:r>
          </w:p>
        </w:tc>
      </w:tr>
    </w:tbl>
    <w:p w:rsidR="00FB19E6" w:rsidRPr="00FB19E6" w:rsidRDefault="00FB19E6" w:rsidP="00FB19E6">
      <w:pPr>
        <w:spacing w:after="0" w:line="240" w:lineRule="auto"/>
        <w:rPr>
          <w:rFonts w:ascii="Calibri" w:eastAsia="Times New Roman" w:hAnsi="Calibri" w:cs="Calibri"/>
          <w:sz w:val="14"/>
          <w:szCs w:val="14"/>
          <w:lang w:eastAsia="ru-RU"/>
        </w:rPr>
      </w:pPr>
    </w:p>
    <w:p w:rsidR="00FB19E6" w:rsidRPr="00FB19E6" w:rsidRDefault="00FB19E6" w:rsidP="00FB19E6">
      <w:pPr>
        <w:spacing w:after="0" w:line="240" w:lineRule="auto"/>
        <w:ind w:firstLine="526"/>
        <w:jc w:val="right"/>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 xml:space="preserve">Приложение 6  </w:t>
      </w:r>
    </w:p>
    <w:p w:rsidR="00FB19E6" w:rsidRPr="00FB19E6" w:rsidRDefault="00FB19E6" w:rsidP="00FB19E6">
      <w:pPr>
        <w:spacing w:after="0" w:line="240" w:lineRule="auto"/>
        <w:ind w:firstLine="526"/>
        <w:jc w:val="right"/>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 xml:space="preserve">к </w:t>
      </w:r>
      <w:proofErr w:type="gramStart"/>
      <w:r w:rsidRPr="00FB19E6">
        <w:rPr>
          <w:rFonts w:ascii="Calibri" w:eastAsia="Times New Roman" w:hAnsi="Calibri" w:cs="Calibri"/>
          <w:sz w:val="12"/>
          <w:szCs w:val="12"/>
          <w:lang w:eastAsia="ru-RU"/>
        </w:rPr>
        <w:t>Решению  №</w:t>
      </w:r>
      <w:proofErr w:type="gramEnd"/>
      <w:r w:rsidRPr="00FB19E6">
        <w:rPr>
          <w:rFonts w:ascii="Calibri" w:eastAsia="Times New Roman" w:hAnsi="Calibri" w:cs="Calibri"/>
          <w:sz w:val="12"/>
          <w:szCs w:val="12"/>
          <w:lang w:eastAsia="ru-RU"/>
        </w:rPr>
        <w:t xml:space="preserve"> В36-142Р от 20.12.2023г.   </w:t>
      </w:r>
    </w:p>
    <w:p w:rsidR="00FB19E6" w:rsidRPr="00FB19E6" w:rsidRDefault="00FB19E6" w:rsidP="00FB19E6">
      <w:pPr>
        <w:spacing w:after="0" w:line="240" w:lineRule="auto"/>
        <w:jc w:val="right"/>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 внесении изменений и дополнений в</w:t>
      </w:r>
    </w:p>
    <w:p w:rsidR="00FB19E6" w:rsidRPr="00FB19E6" w:rsidRDefault="00FB19E6" w:rsidP="00FB19E6">
      <w:pPr>
        <w:spacing w:after="0" w:line="240" w:lineRule="auto"/>
        <w:jc w:val="right"/>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 xml:space="preserve">Решение № 21-91Р от 27.12.2023                                                                                                                                                                               </w:t>
      </w:r>
    </w:p>
    <w:p w:rsidR="00FB19E6" w:rsidRPr="00FB19E6" w:rsidRDefault="00FB19E6" w:rsidP="00FB19E6">
      <w:pPr>
        <w:spacing w:after="0" w:line="240" w:lineRule="auto"/>
        <w:jc w:val="right"/>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 xml:space="preserve">Уральского сельского Совета депутатов </w:t>
      </w:r>
    </w:p>
    <w:p w:rsidR="00FB19E6" w:rsidRPr="00FB19E6" w:rsidRDefault="00FB19E6" w:rsidP="00FB19E6">
      <w:pPr>
        <w:spacing w:after="0" w:line="240" w:lineRule="auto"/>
        <w:jc w:val="right"/>
        <w:rPr>
          <w:rFonts w:ascii="Calibri" w:eastAsia="Times New Roman" w:hAnsi="Calibri" w:cs="Calibri"/>
          <w:b/>
          <w:sz w:val="12"/>
          <w:szCs w:val="12"/>
          <w:lang w:eastAsia="ru-RU"/>
        </w:rPr>
      </w:pPr>
      <w:r w:rsidRPr="00FB19E6">
        <w:rPr>
          <w:rFonts w:ascii="Calibri" w:eastAsia="Times New Roman" w:hAnsi="Calibri" w:cs="Calibri"/>
          <w:sz w:val="12"/>
          <w:szCs w:val="12"/>
          <w:lang w:eastAsia="ru-RU"/>
        </w:rPr>
        <w:t xml:space="preserve">                                                                                           </w:t>
      </w:r>
    </w:p>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Распределение бюджетных ассигнований по целевым</w:t>
      </w:r>
    </w:p>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
          <w:sz w:val="12"/>
          <w:szCs w:val="12"/>
          <w:lang w:eastAsia="ru-RU"/>
        </w:rPr>
        <w:t>статьям (муниципальным программам Уральского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w:t>
      </w:r>
    </w:p>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sz w:val="12"/>
          <w:szCs w:val="12"/>
          <w:lang w:eastAsia="ru-RU"/>
        </w:rPr>
        <w:t xml:space="preserve">+                                                                                                                                               </w:t>
      </w:r>
      <w:r w:rsidRPr="00FB19E6">
        <w:rPr>
          <w:rFonts w:ascii="Calibri" w:eastAsia="Times New Roman" w:hAnsi="Calibri" w:cs="Calibri"/>
          <w:b/>
          <w:sz w:val="12"/>
          <w:szCs w:val="12"/>
          <w:lang w:eastAsia="ru-RU"/>
        </w:rPr>
        <w:t>(тыс. руб.)</w:t>
      </w:r>
    </w:p>
    <w:tbl>
      <w:tblPr>
        <w:tblpPr w:leftFromText="180" w:rightFromText="180" w:vertAnchor="text" w:horzAnchor="margin" w:tblpX="74"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25"/>
        <w:gridCol w:w="1060"/>
        <w:gridCol w:w="691"/>
        <w:gridCol w:w="768"/>
        <w:gridCol w:w="890"/>
      </w:tblGrid>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w:t>
            </w:r>
          </w:p>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строки</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ind w:left="34"/>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Наименование главных распорядителей, получателей бюджетных средств и наименование показателей бюджетной классификации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Целевая</w:t>
            </w:r>
          </w:p>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статья</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Вид</w:t>
            </w:r>
          </w:p>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расходов</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Раздел, подраздел</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Сумма на 2023</w:t>
            </w:r>
          </w:p>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год</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Муниципальная программа «Развитие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0100000</w:t>
            </w:r>
            <w:r w:rsidRPr="00FB19E6">
              <w:rPr>
                <w:rFonts w:ascii="Calibri" w:eastAsia="Times New Roman" w:hAnsi="Calibri" w:cs="Calibri"/>
                <w:sz w:val="12"/>
                <w:szCs w:val="12"/>
                <w:lang w:val="en-US" w:eastAsia="ru-RU"/>
              </w:rPr>
              <w:t>000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5672,219</w:t>
            </w:r>
          </w:p>
          <w:p w:rsidR="00FB19E6" w:rsidRPr="00FB19E6" w:rsidRDefault="00FB19E6" w:rsidP="00FB19E6">
            <w:pPr>
              <w:keepNext/>
              <w:spacing w:after="0" w:line="240" w:lineRule="auto"/>
              <w:jc w:val="center"/>
              <w:rPr>
                <w:rFonts w:ascii="Calibri" w:eastAsia="Times New Roman" w:hAnsi="Calibri" w:cs="Calibri"/>
                <w:sz w:val="12"/>
                <w:szCs w:val="12"/>
                <w:lang w:eastAsia="ru-RU"/>
              </w:rPr>
            </w:pPr>
          </w:p>
        </w:tc>
      </w:tr>
      <w:tr w:rsidR="00FB19E6" w:rsidRPr="00FB19E6" w:rsidTr="00FB19E6">
        <w:trPr>
          <w:cantSplit/>
          <w:trHeight w:val="88"/>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Отдельные мероприятия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0190000</w:t>
            </w:r>
            <w:r w:rsidRPr="00FB19E6">
              <w:rPr>
                <w:rFonts w:ascii="Calibri" w:eastAsia="Times New Roman" w:hAnsi="Calibri" w:cs="Calibri"/>
                <w:sz w:val="12"/>
                <w:szCs w:val="12"/>
                <w:lang w:val="en-US" w:eastAsia="ru-RU"/>
              </w:rPr>
              <w:t>000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
                <w:sz w:val="12"/>
                <w:szCs w:val="12"/>
                <w:lang w:eastAsia="ru-RU"/>
              </w:rPr>
              <w:t>5672,219</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lastRenderedPageBreak/>
              <w:t>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Осуществление переданных государственных полномочий первичного воинского учета на территориях, где отсутствуют военные комиссариаты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166,835</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142,113</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142,113</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24,722</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24,722</w:t>
            </w:r>
          </w:p>
        </w:tc>
      </w:tr>
      <w:tr w:rsidR="00FB19E6" w:rsidRPr="00FB19E6" w:rsidTr="00FB19E6">
        <w:trPr>
          <w:cantSplit/>
          <w:trHeight w:val="15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2"/>
                <w:szCs w:val="12"/>
                <w:lang w:eastAsia="ru-RU"/>
              </w:rPr>
            </w:pPr>
            <w:r w:rsidRPr="00FB19E6">
              <w:rPr>
                <w:rFonts w:ascii="Calibri" w:eastAsia="Times New Roman" w:hAnsi="Calibri" w:cs="Calibri"/>
                <w:sz w:val="12"/>
                <w:szCs w:val="12"/>
                <w:lang w:eastAsia="ru-RU"/>
              </w:rPr>
              <w:t>Национальная оборона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0200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Height w:val="113"/>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Мобилизационная и вневойсковая подготовка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5118</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0203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166,835</w:t>
            </w:r>
          </w:p>
        </w:tc>
      </w:tr>
      <w:tr w:rsidR="00FB19E6" w:rsidRPr="00FB19E6" w:rsidTr="00FB19E6">
        <w:trPr>
          <w:cantSplit/>
          <w:trHeight w:val="74"/>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Охрана окружающей среды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0190057610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300,300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0190057610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300,300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0190057610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300,000</w:t>
            </w:r>
          </w:p>
        </w:tc>
      </w:tr>
      <w:tr w:rsidR="00FB19E6" w:rsidRPr="00FB19E6" w:rsidTr="00FB19E6">
        <w:trPr>
          <w:cantSplit/>
          <w:trHeight w:val="88"/>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Охрана окружающей среды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0190057610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0600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300,000</w:t>
            </w:r>
          </w:p>
        </w:tc>
      </w:tr>
      <w:tr w:rsidR="00FB19E6" w:rsidRPr="00FB19E6" w:rsidTr="00FB19E6">
        <w:trPr>
          <w:cantSplit/>
          <w:trHeight w:val="179"/>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Другие вопросы в области охраны окружающей среды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0190057610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0605</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300,000</w:t>
            </w:r>
          </w:p>
        </w:tc>
      </w:tr>
      <w:tr w:rsidR="00FB19E6" w:rsidRPr="00FB19E6" w:rsidTr="00FB19E6">
        <w:trPr>
          <w:cantSplit/>
          <w:trHeight w:val="154"/>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Молодежная политика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87,294</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82,466</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82,466</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4</w:t>
            </w:r>
            <w:r w:rsidRPr="00FB19E6">
              <w:rPr>
                <w:rFonts w:ascii="Calibri" w:eastAsia="Times New Roman" w:hAnsi="Calibri" w:cs="Calibri"/>
                <w:sz w:val="12"/>
                <w:szCs w:val="12"/>
                <w:lang w:val="en-US" w:eastAsia="ru-RU"/>
              </w:rPr>
              <w:t>.</w:t>
            </w:r>
            <w:r w:rsidRPr="00FB19E6">
              <w:rPr>
                <w:rFonts w:ascii="Calibri" w:eastAsia="Times New Roman" w:hAnsi="Calibri" w:cs="Calibri"/>
                <w:sz w:val="12"/>
                <w:szCs w:val="12"/>
                <w:lang w:eastAsia="ru-RU"/>
              </w:rPr>
              <w:t>82</w:t>
            </w:r>
            <w:r w:rsidRPr="00FB19E6">
              <w:rPr>
                <w:rFonts w:ascii="Calibri" w:eastAsia="Times New Roman" w:hAnsi="Calibri" w:cs="Calibri"/>
                <w:sz w:val="12"/>
                <w:szCs w:val="12"/>
                <w:lang w:val="en-US" w:eastAsia="ru-RU"/>
              </w:rPr>
              <w:t>8</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4</w:t>
            </w:r>
            <w:r w:rsidRPr="00FB19E6">
              <w:rPr>
                <w:rFonts w:ascii="Calibri" w:eastAsia="Times New Roman" w:hAnsi="Calibri" w:cs="Calibri"/>
                <w:sz w:val="12"/>
                <w:szCs w:val="12"/>
                <w:lang w:val="en-US" w:eastAsia="ru-RU"/>
              </w:rPr>
              <w:t>.</w:t>
            </w:r>
            <w:r w:rsidRPr="00FB19E6">
              <w:rPr>
                <w:rFonts w:ascii="Calibri" w:eastAsia="Times New Roman" w:hAnsi="Calibri" w:cs="Calibri"/>
                <w:sz w:val="12"/>
                <w:szCs w:val="12"/>
                <w:lang w:eastAsia="ru-RU"/>
              </w:rPr>
              <w:t>82</w:t>
            </w:r>
            <w:r w:rsidRPr="00FB19E6">
              <w:rPr>
                <w:rFonts w:ascii="Calibri" w:eastAsia="Times New Roman" w:hAnsi="Calibri" w:cs="Calibri"/>
                <w:sz w:val="12"/>
                <w:szCs w:val="12"/>
                <w:lang w:val="en-US" w:eastAsia="ru-RU"/>
              </w:rPr>
              <w:t>8</w:t>
            </w:r>
          </w:p>
        </w:tc>
      </w:tr>
      <w:tr w:rsidR="00FB19E6" w:rsidRPr="00FB19E6" w:rsidTr="00E21A54">
        <w:trPr>
          <w:cantSplit/>
          <w:trHeight w:val="14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Образование</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0700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87,294</w:t>
            </w:r>
          </w:p>
        </w:tc>
      </w:tr>
      <w:tr w:rsidR="00FB19E6" w:rsidRPr="00FB19E6" w:rsidTr="00E21A54">
        <w:trPr>
          <w:cantSplit/>
          <w:trHeight w:val="128"/>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Молодежная политика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0190074320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0707</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87,294</w:t>
            </w:r>
          </w:p>
        </w:tc>
      </w:tr>
      <w:tr w:rsidR="00FB19E6" w:rsidRPr="00FB19E6" w:rsidTr="00E21A54">
        <w:trPr>
          <w:cantSplit/>
          <w:trHeight w:val="103"/>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Благоустройство территорий поселений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0190077450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39,000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0190077450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0190077450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E21A54">
        <w:trPr>
          <w:cantSplit/>
          <w:trHeight w:val="142"/>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0190077450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E21A54">
        <w:trPr>
          <w:cantSplit/>
          <w:trHeight w:val="13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Благоустройство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0190077450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39,000</w:t>
            </w:r>
          </w:p>
        </w:tc>
      </w:tr>
      <w:tr w:rsidR="00FB19E6" w:rsidRPr="00FB19E6" w:rsidTr="00E21A54">
        <w:trPr>
          <w:cantSplit/>
          <w:trHeight w:val="133"/>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Пенсионное обеспечение</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0190080550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86,400</w:t>
            </w:r>
          </w:p>
        </w:tc>
      </w:tr>
      <w:tr w:rsidR="00FB19E6" w:rsidRPr="00FB19E6" w:rsidTr="00FB19E6">
        <w:trPr>
          <w:cantSplit/>
          <w:trHeight w:val="173"/>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Пенсии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0190080550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86,400</w:t>
            </w:r>
          </w:p>
        </w:tc>
      </w:tr>
      <w:tr w:rsidR="00FB19E6" w:rsidRPr="00FB19E6" w:rsidTr="00FB19E6">
        <w:trPr>
          <w:cantSplit/>
          <w:trHeight w:val="12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пенсии, социальные доплаты к пенсиям</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0190080550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310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86,400</w:t>
            </w:r>
          </w:p>
        </w:tc>
      </w:tr>
      <w:tr w:rsidR="00FB19E6" w:rsidRPr="00FB19E6" w:rsidTr="00FB19E6">
        <w:trPr>
          <w:cantSplit/>
          <w:trHeight w:val="97"/>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b/>
                <w:sz w:val="12"/>
                <w:szCs w:val="12"/>
                <w:lang w:eastAsia="ru-RU"/>
              </w:rPr>
              <w:t>Социальная политика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0190080550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86,400</w:t>
            </w:r>
          </w:p>
        </w:tc>
      </w:tr>
      <w:tr w:rsidR="00FB19E6" w:rsidRPr="00FB19E6" w:rsidTr="00FB19E6">
        <w:trPr>
          <w:cantSplit/>
          <w:trHeight w:val="132"/>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Пенсионное обеспечение</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0190080550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1001</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86,400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«Предоставление субсидий на возмещение убытков, связанных с эксплуатацией и содержанием бань» в рамках отдельных мероприятий муниципальной программы «Развитие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0190083510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932,000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0190083510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932,000</w:t>
            </w:r>
          </w:p>
        </w:tc>
      </w:tr>
      <w:tr w:rsidR="00FB19E6" w:rsidRPr="00FB19E6" w:rsidTr="00FB19E6">
        <w:trPr>
          <w:cantSplit/>
          <w:trHeight w:val="31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0190083510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811</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932,000</w:t>
            </w:r>
          </w:p>
        </w:tc>
      </w:tr>
      <w:tr w:rsidR="00FB19E6" w:rsidRPr="00FB19E6" w:rsidTr="00FB19E6">
        <w:trPr>
          <w:cantSplit/>
          <w:trHeight w:val="118"/>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0190083510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932,000</w:t>
            </w:r>
          </w:p>
        </w:tc>
      </w:tr>
      <w:tr w:rsidR="00FB19E6" w:rsidRPr="00FB19E6" w:rsidTr="00FB19E6">
        <w:trPr>
          <w:cantSplit/>
          <w:trHeight w:val="81"/>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0190083510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0502</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932,000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Содержание автомобильных дорог общего пользования местного значения сельских поселений за счет средств дорожного фонда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437,600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437,600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437,600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Национальная экономика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0190084090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437,600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Дорожное хозяйство (дорожные фонды)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0190084090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0409</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437,600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lastRenderedPageBreak/>
              <w:t>42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Содержание автомобильных дорог общего пользования местного значения сельских поселений за счет средств дорожного фонда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84091</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64,456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84091</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84091</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Национальная экономика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0190084091</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Дорожное хозяйство (дорожные фонды)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0190084091</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0409</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64,456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мероприятия «Содержание автомобильных дорог общего пользования городских округов, городских и сельских поселений»</w:t>
            </w:r>
            <w:r w:rsidRPr="00FB19E6">
              <w:rPr>
                <w:rFonts w:ascii="Calibri" w:eastAsia="Times New Roman" w:hAnsi="Calibri" w:cs="Calibri"/>
                <w:sz w:val="12"/>
                <w:szCs w:val="12"/>
                <w:lang w:eastAsia="ru-RU"/>
              </w:rPr>
              <w:t xml:space="preserve"> в рамках отдельных мероприятий муниципальной программы «Развитие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377,418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Национальная экономика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Дорожное хозяйство (дорожные фонды)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0190084100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0409</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377,418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услуги по актуализации схем теплоснабжения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val="en-US" w:eastAsia="ru-RU"/>
              </w:rPr>
              <w:t>0190084220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val="en-US" w:eastAsia="ru-RU"/>
              </w:rPr>
            </w:pPr>
            <w:r w:rsidRPr="00FB19E6">
              <w:rPr>
                <w:rFonts w:ascii="Calibri" w:eastAsia="Times New Roman" w:hAnsi="Calibri" w:cs="Calibri"/>
                <w:b/>
                <w:bCs/>
                <w:sz w:val="12"/>
                <w:szCs w:val="12"/>
                <w:lang w:val="en-US" w:eastAsia="ru-RU"/>
              </w:rPr>
              <w:t>100</w:t>
            </w:r>
            <w:r w:rsidRPr="00FB19E6">
              <w:rPr>
                <w:rFonts w:ascii="Calibri" w:eastAsia="Times New Roman" w:hAnsi="Calibri" w:cs="Calibri"/>
                <w:b/>
                <w:bCs/>
                <w:sz w:val="12"/>
                <w:szCs w:val="12"/>
                <w:lang w:eastAsia="ru-RU"/>
              </w:rPr>
              <w:t>,</w:t>
            </w:r>
            <w:r w:rsidRPr="00FB19E6">
              <w:rPr>
                <w:rFonts w:ascii="Calibri" w:eastAsia="Times New Roman" w:hAnsi="Calibri" w:cs="Calibri"/>
                <w:b/>
                <w:bCs/>
                <w:sz w:val="12"/>
                <w:szCs w:val="12"/>
                <w:lang w:val="en-US" w:eastAsia="ru-RU"/>
              </w:rPr>
              <w:t>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0190084220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val="en-US"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100</w:t>
            </w:r>
            <w:r w:rsidRPr="00FB19E6">
              <w:rPr>
                <w:rFonts w:ascii="Calibri" w:eastAsia="Times New Roman" w:hAnsi="Calibri" w:cs="Calibri"/>
                <w:sz w:val="12"/>
                <w:szCs w:val="12"/>
                <w:lang w:eastAsia="ru-RU"/>
              </w:rPr>
              <w:t>,</w:t>
            </w:r>
            <w:r w:rsidRPr="00FB19E6">
              <w:rPr>
                <w:rFonts w:ascii="Calibri" w:eastAsia="Times New Roman" w:hAnsi="Calibri" w:cs="Calibri"/>
                <w:sz w:val="12"/>
                <w:szCs w:val="12"/>
                <w:lang w:val="en-US" w:eastAsia="ru-RU"/>
              </w:rPr>
              <w:t>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0190084220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val="en-US"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100</w:t>
            </w:r>
            <w:r w:rsidRPr="00FB19E6">
              <w:rPr>
                <w:rFonts w:ascii="Calibri" w:eastAsia="Times New Roman" w:hAnsi="Calibri" w:cs="Calibri"/>
                <w:sz w:val="12"/>
                <w:szCs w:val="12"/>
                <w:lang w:eastAsia="ru-RU"/>
              </w:rPr>
              <w:t>,</w:t>
            </w:r>
            <w:r w:rsidRPr="00FB19E6">
              <w:rPr>
                <w:rFonts w:ascii="Calibri" w:eastAsia="Times New Roman" w:hAnsi="Calibri" w:cs="Calibri"/>
                <w:sz w:val="12"/>
                <w:szCs w:val="12"/>
                <w:lang w:val="en-US" w:eastAsia="ru-RU"/>
              </w:rPr>
              <w:t>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0190084220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val="en-US"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100</w:t>
            </w:r>
            <w:r w:rsidRPr="00FB19E6">
              <w:rPr>
                <w:rFonts w:ascii="Calibri" w:eastAsia="Times New Roman" w:hAnsi="Calibri" w:cs="Calibri"/>
                <w:sz w:val="12"/>
                <w:szCs w:val="12"/>
                <w:lang w:eastAsia="ru-RU"/>
              </w:rPr>
              <w:t>,</w:t>
            </w:r>
            <w:r w:rsidRPr="00FB19E6">
              <w:rPr>
                <w:rFonts w:ascii="Calibri" w:eastAsia="Times New Roman" w:hAnsi="Calibri" w:cs="Calibri"/>
                <w:sz w:val="12"/>
                <w:szCs w:val="12"/>
                <w:lang w:val="en-US" w:eastAsia="ru-RU"/>
              </w:rPr>
              <w:t>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0190084220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val="en-US" w:eastAsia="ru-RU"/>
              </w:rPr>
              <w:t>0502</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val="en-US" w:eastAsia="ru-RU"/>
              </w:rPr>
              <w:t>100</w:t>
            </w:r>
            <w:r w:rsidRPr="00FB19E6">
              <w:rPr>
                <w:rFonts w:ascii="Calibri" w:eastAsia="Times New Roman" w:hAnsi="Calibri" w:cs="Calibri"/>
                <w:sz w:val="12"/>
                <w:szCs w:val="12"/>
                <w:lang w:eastAsia="ru-RU"/>
              </w:rPr>
              <w:t>,</w:t>
            </w:r>
            <w:r w:rsidRPr="00FB19E6">
              <w:rPr>
                <w:rFonts w:ascii="Calibri" w:eastAsia="Times New Roman" w:hAnsi="Calibri" w:cs="Calibri"/>
                <w:sz w:val="12"/>
                <w:szCs w:val="12"/>
                <w:lang w:val="en-US" w:eastAsia="ru-RU"/>
              </w:rPr>
              <w:t>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капитальный ремонт муниципального жилья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69,181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69,181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69,181</w:t>
            </w:r>
          </w:p>
        </w:tc>
      </w:tr>
      <w:tr w:rsidR="00FB19E6" w:rsidRPr="00FB19E6" w:rsidTr="00FB19E6">
        <w:trPr>
          <w:cantSplit/>
          <w:trHeight w:val="154"/>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69,181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0501</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69,181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Уплата взносов на капитальный ремонт общего имущества в многоквартирных домах за счет средств местного бюджета в рамках отдельных мероприятий муниципальной программы </w:t>
            </w:r>
            <w:r w:rsidRPr="00FB19E6">
              <w:rPr>
                <w:rFonts w:ascii="Calibri" w:eastAsia="Times New Roman" w:hAnsi="Calibri" w:cs="Calibri"/>
                <w:sz w:val="12"/>
                <w:szCs w:val="12"/>
                <w:lang w:eastAsia="ru-RU"/>
              </w:rPr>
              <w:t>«Развитие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0190085110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102,000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w:t>
            </w:r>
            <w:r w:rsidRPr="00FB19E6">
              <w:rPr>
                <w:rFonts w:ascii="Calibri" w:eastAsia="Times New Roman" w:hAnsi="Calibri" w:cs="Calibri"/>
                <w:sz w:val="12"/>
                <w:szCs w:val="12"/>
                <w:lang w:eastAsia="ru-RU"/>
              </w:rPr>
              <w:t xml:space="preserve"> 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0190085110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0190085110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0190085110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0190085110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0501</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Благоустройство территорий поселений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2560,996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Расходы на выплату заработной платы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959,878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959,878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1601,118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1601,118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Жилищно-коммунальное хозяйство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2311,296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Благоустройство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019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8601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0503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2311,296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Мероприятия по обеспечению первичных мер пожарной безопасности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S4120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
                <w:sz w:val="12"/>
                <w:szCs w:val="12"/>
                <w:lang w:eastAsia="ru-RU"/>
              </w:rPr>
              <w:t>299,895</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S4120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S4120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Национальная безопасность и правоохранительная деятельность</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S4120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78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Обеспечение пожарной безопасности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S4120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0310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299,895</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lastRenderedPageBreak/>
              <w:t>79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Мероприятия по развитию добровольной пожарной охраны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w:t>
            </w:r>
            <w:r w:rsidRPr="00FB19E6">
              <w:rPr>
                <w:rFonts w:ascii="Calibri" w:eastAsia="Times New Roman" w:hAnsi="Calibri" w:cs="Calibri"/>
                <w:sz w:val="12"/>
                <w:szCs w:val="12"/>
                <w:lang w:eastAsia="ru-RU"/>
              </w:rPr>
              <w:t>5100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
                <w:bCs/>
                <w:sz w:val="12"/>
                <w:szCs w:val="12"/>
                <w:lang w:eastAsia="ru-RU"/>
              </w:rPr>
              <w:t>48,844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w:t>
            </w:r>
            <w:r w:rsidRPr="00FB19E6">
              <w:rPr>
                <w:rFonts w:ascii="Calibri" w:eastAsia="Times New Roman" w:hAnsi="Calibri" w:cs="Calibri"/>
                <w:sz w:val="12"/>
                <w:szCs w:val="12"/>
                <w:lang w:eastAsia="ru-RU"/>
              </w:rPr>
              <w:t>5100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48,844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w:t>
            </w:r>
            <w:r w:rsidRPr="00FB19E6">
              <w:rPr>
                <w:rFonts w:ascii="Calibri" w:eastAsia="Times New Roman" w:hAnsi="Calibri" w:cs="Calibri"/>
                <w:sz w:val="12"/>
                <w:szCs w:val="12"/>
                <w:lang w:eastAsia="ru-RU"/>
              </w:rPr>
              <w:t>5100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48,844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Национальная безопасность и правоохранительная деятельность</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w:t>
            </w:r>
            <w:r w:rsidRPr="00FB19E6">
              <w:rPr>
                <w:rFonts w:ascii="Calibri" w:eastAsia="Times New Roman" w:hAnsi="Calibri" w:cs="Calibri"/>
                <w:sz w:val="12"/>
                <w:szCs w:val="12"/>
                <w:lang w:eastAsia="ru-RU"/>
              </w:rPr>
              <w:t>5100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48,844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Обеспечение пожарной безопасности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01900</w:t>
            </w:r>
            <w:r w:rsidRPr="00FB19E6">
              <w:rPr>
                <w:rFonts w:ascii="Calibri" w:eastAsia="Times New Roman" w:hAnsi="Calibri" w:cs="Calibri"/>
                <w:sz w:val="12"/>
                <w:szCs w:val="12"/>
                <w:lang w:val="en-US" w:eastAsia="ru-RU"/>
              </w:rPr>
              <w:t>S</w:t>
            </w:r>
            <w:r w:rsidRPr="00FB19E6">
              <w:rPr>
                <w:rFonts w:ascii="Calibri" w:eastAsia="Times New Roman" w:hAnsi="Calibri" w:cs="Calibri"/>
                <w:sz w:val="12"/>
                <w:szCs w:val="12"/>
                <w:lang w:eastAsia="ru-RU"/>
              </w:rPr>
              <w:t>5100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0310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48,844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Итого муниципальная программа «Развитие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5672,219</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iCs/>
                <w:sz w:val="12"/>
                <w:szCs w:val="12"/>
                <w:lang w:eastAsia="ru-RU"/>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0200000000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Отдельные мероприятия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0290000000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autoSpaceDE w:val="0"/>
              <w:autoSpaceDN w:val="0"/>
              <w:adjustRightInd w:val="0"/>
              <w:spacing w:after="0" w:line="240" w:lineRule="auto"/>
              <w:outlineLvl w:val="0"/>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Мероприятия по профилактике терроризма, экстремизма, минимизации и(или) ликвидации последствий проявления терроризма и экстремизма на территории поселения»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029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8203</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 xml:space="preserve"> 88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029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8203</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029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8203</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Национальная безопасность и правоохранительная деятельность</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029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8203</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029</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8203</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0309</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2"/>
                <w:szCs w:val="12"/>
                <w:lang w:eastAsia="ru-RU"/>
              </w:rPr>
            </w:pPr>
            <w:r w:rsidRPr="00FB19E6">
              <w:rPr>
                <w:rFonts w:ascii="Calibri" w:eastAsia="Times New Roman" w:hAnsi="Calibri" w:cs="Calibri"/>
                <w:b/>
                <w:iCs/>
                <w:sz w:val="12"/>
                <w:szCs w:val="12"/>
                <w:lang w:eastAsia="ru-RU"/>
              </w:rPr>
              <w:t>Итого 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Уральского сельсовета»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iCs/>
                <w:sz w:val="12"/>
                <w:szCs w:val="12"/>
                <w:lang w:eastAsia="ru-RU"/>
              </w:rPr>
            </w:pPr>
            <w:r w:rsidRPr="00FB19E6">
              <w:rPr>
                <w:rFonts w:ascii="Calibri" w:eastAsia="Times New Roman" w:hAnsi="Calibri" w:cs="Calibri"/>
                <w:b/>
                <w:iCs/>
                <w:sz w:val="12"/>
                <w:szCs w:val="12"/>
                <w:lang w:eastAsia="ru-RU"/>
              </w:rPr>
              <w:t>Итого по муниципальным программам</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5673,219</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Непрограммные расходы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9100000</w:t>
            </w:r>
            <w:r w:rsidRPr="00FB19E6">
              <w:rPr>
                <w:rFonts w:ascii="Calibri" w:eastAsia="Times New Roman" w:hAnsi="Calibri" w:cs="Calibri"/>
                <w:sz w:val="12"/>
                <w:szCs w:val="12"/>
                <w:lang w:val="en-US" w:eastAsia="ru-RU"/>
              </w:rPr>
              <w:t>000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16509,366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Функционирование администрации Уральского сельсовета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
                <w:sz w:val="12"/>
                <w:szCs w:val="12"/>
                <w:lang w:eastAsia="ru-RU"/>
              </w:rPr>
              <w:t>16509,366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Руководство и управление в сфере установленных функций органов местного самоуправления администрации Уральского сельсовета в рамках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1663,911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280,162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280,162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 xml:space="preserve">Закупка товаров, работ и услуг для </w:t>
            </w:r>
            <w:r w:rsidRPr="00FB19E6">
              <w:rPr>
                <w:rFonts w:ascii="Calibri" w:eastAsia="Times New Roman" w:hAnsi="Calibri" w:cs="Calibri"/>
                <w:sz w:val="12"/>
                <w:szCs w:val="12"/>
                <w:lang w:eastAsia="ru-RU"/>
              </w:rPr>
              <w:t>обеспечения</w:t>
            </w:r>
            <w:r w:rsidRPr="00FB19E6">
              <w:rPr>
                <w:rFonts w:ascii="Calibri" w:eastAsia="Times New Roman" w:hAnsi="Calibri" w:cs="Calibri"/>
                <w:iCs/>
                <w:sz w:val="12"/>
                <w:szCs w:val="12"/>
                <w:lang w:eastAsia="ru-RU"/>
              </w:rPr>
              <w:t xml:space="preserve">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1213,749</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1213,749</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Иные бюджетные ассигнования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170,000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Исполнение судебных актов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Уплата прочих налогов, сборов и иных платежей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21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850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160,000</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1663,911</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0104</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bCs/>
                <w:sz w:val="12"/>
                <w:szCs w:val="12"/>
                <w:lang w:eastAsia="ru-RU"/>
              </w:rPr>
              <w:t>1663,911</w:t>
            </w:r>
          </w:p>
        </w:tc>
      </w:tr>
      <w:tr w:rsidR="00FB19E6" w:rsidRPr="00FB19E6" w:rsidTr="00FB19E6">
        <w:trPr>
          <w:cantSplit/>
          <w:trHeight w:val="488"/>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Высшее должностное лицо администрации Уральского сельсовета в рамках непрограммных расходов администрации Уральского сельсовета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1053,158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lastRenderedPageBreak/>
              <w:t>107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1053,158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1053,158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1053,158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Функционирование высшего должностного лица субъекта Российской Федерации и муниципального образования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9110000220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0102</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1053,158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Межбюджетные трансферты, передаваемые из бюджетов поселений в бюджет муниципального района на осуществление части полномочий по разработке прогнозов и программ социально-экономического развития с заключенными соглашениями в рамках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31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68,012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31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31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31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31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0104</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68,012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sz w:val="12"/>
                <w:szCs w:val="12"/>
                <w:lang w:eastAsia="ru-RU"/>
              </w:rPr>
              <w:t xml:space="preserve">Межбюджетные трансферты, передаваемые из бюджетов поселений в бюджет муниципального района на осуществление части полномочий по организации исполнения бюджетов поселений в соответствии с заключенными соглашениями </w:t>
            </w:r>
            <w:r w:rsidRPr="00FB19E6">
              <w:rPr>
                <w:rFonts w:ascii="Calibri" w:eastAsia="Times New Roman" w:hAnsi="Calibri" w:cs="Calibri"/>
                <w:iCs/>
                <w:sz w:val="12"/>
                <w:szCs w:val="12"/>
                <w:lang w:eastAsia="ru-RU"/>
              </w:rPr>
              <w:t>в рамках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41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328,984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41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004</w:t>
            </w:r>
            <w:r w:rsidRPr="00FB19E6">
              <w:rPr>
                <w:rFonts w:ascii="Calibri" w:eastAsia="Times New Roman" w:hAnsi="Calibri" w:cs="Calibri"/>
                <w:sz w:val="12"/>
                <w:szCs w:val="12"/>
                <w:lang w:eastAsia="ru-RU"/>
              </w:rPr>
              <w:t>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Height w:val="21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41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41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0106</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328,984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353,482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Другие 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val="en-US" w:eastAsia="ru-RU"/>
              </w:rPr>
            </w:pPr>
            <w:r w:rsidRPr="00FB19E6">
              <w:rPr>
                <w:rFonts w:ascii="Calibri" w:eastAsia="Times New Roman" w:hAnsi="Calibri" w:cs="Calibri"/>
                <w:sz w:val="12"/>
                <w:szCs w:val="12"/>
                <w:lang w:eastAsia="ru-RU"/>
              </w:rPr>
              <w:t>91100</w:t>
            </w:r>
            <w:r w:rsidRPr="00FB19E6">
              <w:rPr>
                <w:rFonts w:ascii="Calibri" w:eastAsia="Times New Roman" w:hAnsi="Calibri" w:cs="Calibri"/>
                <w:sz w:val="12"/>
                <w:szCs w:val="12"/>
                <w:lang w:val="en-US" w:eastAsia="ru-RU"/>
              </w:rPr>
              <w:t>00</w:t>
            </w:r>
            <w:r w:rsidRPr="00FB19E6">
              <w:rPr>
                <w:rFonts w:ascii="Calibri" w:eastAsia="Times New Roman" w:hAnsi="Calibri" w:cs="Calibri"/>
                <w:sz w:val="12"/>
                <w:szCs w:val="12"/>
                <w:lang w:eastAsia="ru-RU"/>
              </w:rPr>
              <w:t>51</w:t>
            </w:r>
            <w:r w:rsidRPr="00FB19E6">
              <w:rPr>
                <w:rFonts w:ascii="Calibri" w:eastAsia="Times New Roman" w:hAnsi="Calibri" w:cs="Calibri"/>
                <w:sz w:val="12"/>
                <w:szCs w:val="12"/>
                <w:lang w:val="en-US" w:eastAsia="ru-RU"/>
              </w:rPr>
              <w:t>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0113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353,482</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8450,758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Культура, Кинематография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0800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Культура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9110000610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0801</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8450,758</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заключенными соглашениями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125,634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Height w:val="157"/>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Культура, Кинематография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0800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Height w:val="132"/>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Другие вопросы в области культуры, кинематографии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0804</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125,634</w:t>
            </w:r>
          </w:p>
        </w:tc>
      </w:tr>
      <w:tr w:rsidR="00FB19E6" w:rsidRPr="00FB19E6" w:rsidTr="00FB19E6">
        <w:trPr>
          <w:cantSplit/>
          <w:trHeight w:val="269"/>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lastRenderedPageBreak/>
              <w:t>136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 передаваемые из бюджетов поселений в бюджет муниципального района на осуществление части полномочий по обеспечению условий для развития на территории поселений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соответствии с заключенными соглашениями непрограммных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9110000910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429,303</w:t>
            </w:r>
          </w:p>
        </w:tc>
      </w:tr>
      <w:tr w:rsidR="00FB19E6" w:rsidRPr="00FB19E6" w:rsidTr="00E21A54">
        <w:trPr>
          <w:cantSplit/>
          <w:trHeight w:val="7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9110000910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429,303</w:t>
            </w:r>
          </w:p>
        </w:tc>
      </w:tr>
      <w:tr w:rsidR="00FB19E6" w:rsidRPr="00FB19E6" w:rsidTr="00E21A54">
        <w:trPr>
          <w:cantSplit/>
          <w:trHeight w:val="7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Иные межбюджетные трансферты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9110000910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540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429,303</w:t>
            </w:r>
          </w:p>
        </w:tc>
      </w:tr>
      <w:tr w:rsidR="00FB19E6" w:rsidRPr="00FB19E6" w:rsidTr="00E21A54">
        <w:trPr>
          <w:cantSplit/>
          <w:trHeight w:val="7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Физическая культура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9110000910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429,303</w:t>
            </w:r>
          </w:p>
        </w:tc>
      </w:tr>
      <w:tr w:rsidR="00FB19E6" w:rsidRPr="00FB19E6" w:rsidTr="00E21A54">
        <w:trPr>
          <w:cantSplit/>
          <w:trHeight w:val="167"/>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Физическая культура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9110000910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1101</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429,303</w:t>
            </w:r>
          </w:p>
        </w:tc>
      </w:tr>
      <w:tr w:rsidR="00FB19E6" w:rsidRPr="00FB19E6" w:rsidTr="00FB19E6">
        <w:trPr>
          <w:cantSplit/>
          <w:trHeight w:val="269"/>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Предоставление вклада в уставный капитал юридического лица</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bCs/>
                <w:sz w:val="12"/>
                <w:szCs w:val="12"/>
                <w:lang w:eastAsia="ru-RU"/>
              </w:rPr>
            </w:pPr>
            <w:r w:rsidRPr="00FB19E6">
              <w:rPr>
                <w:rFonts w:ascii="Calibri" w:eastAsia="Times New Roman" w:hAnsi="Calibri" w:cs="Calibri"/>
                <w:b/>
                <w:bCs/>
                <w:sz w:val="12"/>
                <w:szCs w:val="12"/>
                <w:lang w:eastAsia="ru-RU"/>
              </w:rPr>
              <w:t>2,000</w:t>
            </w:r>
          </w:p>
        </w:tc>
      </w:tr>
      <w:tr w:rsidR="00FB19E6" w:rsidRPr="00FB19E6" w:rsidTr="00E21A54">
        <w:trPr>
          <w:cantSplit/>
          <w:trHeight w:val="117"/>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Иные бюджетные ассигнования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E21A54">
        <w:trPr>
          <w:cantSplit/>
          <w:trHeight w:val="10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Уплата налогов, сборов и иных платежей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850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E21A54">
        <w:trPr>
          <w:cantSplit/>
          <w:trHeight w:val="92"/>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E21A54">
        <w:trPr>
          <w:cantSplit/>
          <w:trHeight w:val="70"/>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Другие 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9110000750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0113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9,624</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8,322</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8,322</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149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Закупка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1,302</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Иные закупки товаров, работ и услуг для обеспечения государственных (муниципальных) нужд</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1,302</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9,624</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152</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Другие общегосударственные вопросы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9110075140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0113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9,624</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153</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Субвенции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9110076010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4004,500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154</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9110076010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100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155</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iCs/>
                <w:sz w:val="12"/>
                <w:szCs w:val="12"/>
                <w:lang w:eastAsia="ru-RU"/>
              </w:rPr>
              <w:t>Расходы на выплаты персоналу государственных (муниципальных) органов</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9110076010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120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156</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iCs/>
                <w:sz w:val="12"/>
                <w:szCs w:val="12"/>
                <w:lang w:eastAsia="ru-RU"/>
              </w:rPr>
            </w:pPr>
            <w:r w:rsidRPr="00FB19E6">
              <w:rPr>
                <w:rFonts w:ascii="Calibri" w:eastAsia="Times New Roman" w:hAnsi="Calibri" w:cs="Calibri"/>
                <w:iCs/>
                <w:sz w:val="12"/>
                <w:szCs w:val="12"/>
                <w:lang w:eastAsia="ru-RU"/>
              </w:rPr>
              <w:t>Общегосударственные расходы</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9110076010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0100</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157</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iCs/>
                <w:sz w:val="12"/>
                <w:szCs w:val="12"/>
                <w:lang w:eastAsia="ru-RU"/>
              </w:rPr>
            </w:pPr>
            <w:r w:rsidRPr="00FB19E6">
              <w:rPr>
                <w:rFonts w:ascii="Calibri" w:eastAsia="Times New Roman" w:hAnsi="Calibri" w:cs="Calibri"/>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9110076010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0104</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4004,500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158</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bCs/>
                <w:sz w:val="12"/>
                <w:szCs w:val="12"/>
                <w:lang w:eastAsia="ru-RU"/>
              </w:rPr>
            </w:pPr>
            <w:proofErr w:type="spellStart"/>
            <w:r w:rsidRPr="00FB19E6">
              <w:rPr>
                <w:rFonts w:ascii="Calibri" w:eastAsia="Times New Roman" w:hAnsi="Calibri" w:cs="Calibri"/>
                <w:bCs/>
                <w:sz w:val="12"/>
                <w:szCs w:val="12"/>
                <w:lang w:eastAsia="ru-RU"/>
              </w:rPr>
              <w:t>Резезервные</w:t>
            </w:r>
            <w:proofErr w:type="spellEnd"/>
            <w:r w:rsidRPr="00FB19E6">
              <w:rPr>
                <w:rFonts w:ascii="Calibri" w:eastAsia="Times New Roman" w:hAnsi="Calibri" w:cs="Calibri"/>
                <w:bCs/>
                <w:sz w:val="12"/>
                <w:szCs w:val="12"/>
                <w:lang w:eastAsia="ru-RU"/>
              </w:rPr>
              <w:t xml:space="preserve"> фонды местных администраций в рамках непрограммных расходов органов местного самоуправления </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9110085010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240</w:t>
            </w: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
                <w:sz w:val="12"/>
                <w:szCs w:val="12"/>
                <w:lang w:eastAsia="ru-RU"/>
              </w:rPr>
              <w:t>20,00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159</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Расходы на прочие закупки товаров, работ и услуг</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9110085010</w:t>
            </w: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0113</w:t>
            </w: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Cs/>
                <w:sz w:val="12"/>
                <w:szCs w:val="12"/>
                <w:lang w:eastAsia="ru-RU"/>
              </w:rPr>
            </w:pPr>
            <w:r w:rsidRPr="00FB19E6">
              <w:rPr>
                <w:rFonts w:ascii="Calibri" w:eastAsia="Times New Roman" w:hAnsi="Calibri" w:cs="Calibri"/>
                <w:bCs/>
                <w:sz w:val="12"/>
                <w:szCs w:val="12"/>
                <w:lang w:eastAsia="ru-RU"/>
              </w:rPr>
              <w:t>20,00</w:t>
            </w:r>
          </w:p>
        </w:tc>
      </w:tr>
      <w:tr w:rsidR="00FB19E6" w:rsidRPr="00FB19E6" w:rsidTr="00FB19E6">
        <w:trPr>
          <w:cantSplit/>
          <w:trHeight w:val="145"/>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160</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Итого непрограммные расходы органов местного самоуправления</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rPr>
                <w:rFonts w:ascii="Calibri" w:eastAsia="Times New Roman" w:hAnsi="Calibri" w:cs="Calibri"/>
                <w:sz w:val="12"/>
                <w:szCs w:val="12"/>
                <w:lang w:eastAsia="ru-RU"/>
              </w:rPr>
            </w:pP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16509,366</w:t>
            </w:r>
          </w:p>
        </w:tc>
      </w:tr>
      <w:tr w:rsidR="00FB19E6" w:rsidRPr="00FB19E6" w:rsidTr="00FB19E6">
        <w:trPr>
          <w:cantSplit/>
        </w:trPr>
        <w:tc>
          <w:tcPr>
            <w:tcW w:w="304"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r w:rsidRPr="00FB19E6">
              <w:rPr>
                <w:rFonts w:ascii="Calibri" w:eastAsia="Times New Roman" w:hAnsi="Calibri" w:cs="Calibri"/>
                <w:sz w:val="12"/>
                <w:szCs w:val="12"/>
                <w:lang w:eastAsia="ru-RU"/>
              </w:rPr>
              <w:t>161</w:t>
            </w:r>
          </w:p>
        </w:tc>
        <w:tc>
          <w:tcPr>
            <w:tcW w:w="2293"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r w:rsidRPr="00FB19E6">
              <w:rPr>
                <w:rFonts w:ascii="Calibri" w:eastAsia="Times New Roman" w:hAnsi="Calibri" w:cs="Calibri"/>
                <w:b/>
                <w:sz w:val="12"/>
                <w:szCs w:val="12"/>
                <w:lang w:eastAsia="ru-RU"/>
              </w:rPr>
              <w:t>ВСЕГО</w:t>
            </w:r>
          </w:p>
        </w:tc>
        <w:tc>
          <w:tcPr>
            <w:tcW w:w="78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b/>
                <w:sz w:val="12"/>
                <w:szCs w:val="12"/>
                <w:lang w:eastAsia="ru-RU"/>
              </w:rPr>
            </w:pPr>
          </w:p>
        </w:tc>
        <w:tc>
          <w:tcPr>
            <w:tcW w:w="358"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539"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rPr>
                <w:rFonts w:ascii="Calibri" w:eastAsia="Times New Roman" w:hAnsi="Calibri" w:cs="Calibri"/>
                <w:sz w:val="12"/>
                <w:szCs w:val="12"/>
                <w:lang w:eastAsia="ru-RU"/>
              </w:rPr>
            </w:pPr>
          </w:p>
        </w:tc>
        <w:tc>
          <w:tcPr>
            <w:tcW w:w="716" w:type="pct"/>
            <w:tcBorders>
              <w:top w:val="single" w:sz="4" w:space="0" w:color="auto"/>
              <w:left w:val="single" w:sz="4" w:space="0" w:color="auto"/>
              <w:bottom w:val="single" w:sz="4" w:space="0" w:color="auto"/>
              <w:right w:val="single" w:sz="4" w:space="0" w:color="auto"/>
            </w:tcBorders>
          </w:tcPr>
          <w:p w:rsidR="00FB19E6" w:rsidRPr="00FB19E6" w:rsidRDefault="00FB19E6" w:rsidP="00FB19E6">
            <w:pPr>
              <w:keepNext/>
              <w:spacing w:after="0" w:line="240" w:lineRule="auto"/>
              <w:jc w:val="center"/>
              <w:rPr>
                <w:rFonts w:ascii="Calibri" w:eastAsia="Times New Roman" w:hAnsi="Calibri" w:cs="Calibri"/>
                <w:b/>
                <w:sz w:val="12"/>
                <w:szCs w:val="12"/>
                <w:lang w:eastAsia="ru-RU"/>
              </w:rPr>
            </w:pPr>
            <w:r w:rsidRPr="00FB19E6">
              <w:rPr>
                <w:rFonts w:ascii="Calibri" w:eastAsia="Times New Roman" w:hAnsi="Calibri" w:cs="Calibri"/>
                <w:b/>
                <w:sz w:val="12"/>
                <w:szCs w:val="12"/>
                <w:u w:val="single"/>
                <w:lang w:eastAsia="ru-RU"/>
              </w:rPr>
              <w:t>22182,585</w:t>
            </w:r>
          </w:p>
        </w:tc>
      </w:tr>
    </w:tbl>
    <w:p w:rsidR="00FB19E6" w:rsidRPr="00FB19E6" w:rsidRDefault="00FB19E6" w:rsidP="00FB19E6">
      <w:pPr>
        <w:spacing w:after="0" w:line="240" w:lineRule="auto"/>
        <w:jc w:val="both"/>
        <w:rPr>
          <w:rFonts w:ascii="Calibri" w:eastAsia="Times New Roman" w:hAnsi="Calibri" w:cs="Calibri"/>
          <w:sz w:val="12"/>
          <w:szCs w:val="12"/>
          <w:lang w:eastAsia="ru-RU"/>
        </w:rPr>
      </w:pPr>
    </w:p>
    <w:p w:rsidR="00FB19E6" w:rsidRPr="00FB19E6" w:rsidRDefault="00FB19E6" w:rsidP="00FB19E6">
      <w:pPr>
        <w:spacing w:after="0" w:line="240" w:lineRule="auto"/>
        <w:jc w:val="right"/>
        <w:rPr>
          <w:rFonts w:ascii="Calibri" w:eastAsia="Times New Roman" w:hAnsi="Calibri" w:cs="Calibri"/>
          <w:sz w:val="14"/>
          <w:szCs w:val="14"/>
          <w:lang w:eastAsia="ru-RU"/>
        </w:rPr>
      </w:pPr>
      <w:r w:rsidRPr="00FB19E6">
        <w:rPr>
          <w:rFonts w:ascii="Calibri" w:eastAsia="Times New Roman" w:hAnsi="Calibri" w:cs="Calibri"/>
          <w:sz w:val="14"/>
          <w:szCs w:val="14"/>
          <w:lang w:eastAsia="ru-RU"/>
        </w:rPr>
        <w:t xml:space="preserve">                                                    </w:t>
      </w:r>
    </w:p>
    <w:p w:rsidR="00FB19E6" w:rsidRPr="00FB19E6" w:rsidRDefault="00FB19E6" w:rsidP="00FB19E6">
      <w:pPr>
        <w:spacing w:after="0" w:line="240" w:lineRule="auto"/>
        <w:jc w:val="right"/>
        <w:rPr>
          <w:rFonts w:ascii="Calibri" w:eastAsia="Times New Roman" w:hAnsi="Calibri" w:cs="Calibri"/>
          <w:sz w:val="14"/>
          <w:szCs w:val="14"/>
          <w:lang w:eastAsia="ru-RU"/>
        </w:rPr>
      </w:pPr>
    </w:p>
    <w:p w:rsidR="00FB19E6" w:rsidRPr="00FB19E6" w:rsidRDefault="00FB19E6" w:rsidP="00FB19E6">
      <w:pPr>
        <w:spacing w:after="0" w:line="240" w:lineRule="auto"/>
        <w:jc w:val="right"/>
        <w:rPr>
          <w:rFonts w:ascii="Calibri" w:eastAsia="Times New Roman" w:hAnsi="Calibri" w:cs="Calibri"/>
          <w:sz w:val="14"/>
          <w:szCs w:val="14"/>
          <w:lang w:eastAsia="ru-RU"/>
        </w:rPr>
      </w:pPr>
    </w:p>
    <w:p w:rsidR="00FB19E6" w:rsidRPr="00FB19E6" w:rsidRDefault="00FB19E6" w:rsidP="00FB19E6">
      <w:pPr>
        <w:spacing w:after="0" w:line="240" w:lineRule="auto"/>
        <w:jc w:val="right"/>
        <w:rPr>
          <w:rFonts w:ascii="Times New Roman" w:eastAsia="Times New Roman" w:hAnsi="Times New Roman" w:cs="Times New Roman"/>
          <w:sz w:val="20"/>
          <w:szCs w:val="20"/>
          <w:lang w:eastAsia="ru-RU"/>
        </w:rPr>
      </w:pPr>
    </w:p>
    <w:p w:rsidR="00AF6C59" w:rsidRPr="00AF6C59" w:rsidRDefault="00AF6C59" w:rsidP="00AF6C59">
      <w:pPr>
        <w:pStyle w:val="ae"/>
        <w:jc w:val="left"/>
        <w:rPr>
          <w:rFonts w:asciiTheme="minorHAnsi" w:hAnsiTheme="minorHAnsi" w:cstheme="minorHAnsi"/>
          <w:sz w:val="18"/>
          <w:szCs w:val="18"/>
        </w:rPr>
      </w:pPr>
      <w:r>
        <w:rPr>
          <w:rFonts w:asciiTheme="minorHAnsi" w:hAnsiTheme="minorHAnsi" w:cstheme="minorHAnsi"/>
          <w:sz w:val="18"/>
          <w:szCs w:val="18"/>
        </w:rPr>
        <w:lastRenderedPageBreak/>
        <w:t xml:space="preserve"> </w:t>
      </w:r>
    </w:p>
    <w:p w:rsidR="00AF6C59" w:rsidRPr="00AF6C59" w:rsidRDefault="00AF6C59" w:rsidP="00AF6C59">
      <w:pPr>
        <w:pStyle w:val="ae"/>
        <w:rPr>
          <w:rFonts w:asciiTheme="minorHAnsi" w:hAnsiTheme="minorHAnsi" w:cstheme="minorHAnsi"/>
          <w:sz w:val="17"/>
          <w:szCs w:val="17"/>
        </w:rPr>
      </w:pPr>
      <w:r w:rsidRPr="00AF6C59">
        <w:rPr>
          <w:rFonts w:asciiTheme="minorHAnsi" w:hAnsiTheme="minorHAnsi" w:cstheme="minorHAnsi"/>
          <w:sz w:val="17"/>
          <w:szCs w:val="17"/>
        </w:rPr>
        <w:t>КРАСНОЯРСКИЙ КРАЙ РЫБИНСКИЙ РАОН</w:t>
      </w:r>
    </w:p>
    <w:p w:rsidR="00AF6C59" w:rsidRPr="00AF6C59" w:rsidRDefault="00AF6C59" w:rsidP="00AF6C59">
      <w:pPr>
        <w:pStyle w:val="af"/>
        <w:rPr>
          <w:rFonts w:asciiTheme="minorHAnsi" w:hAnsiTheme="minorHAnsi" w:cstheme="minorHAnsi"/>
          <w:sz w:val="17"/>
          <w:szCs w:val="17"/>
        </w:rPr>
      </w:pPr>
      <w:r w:rsidRPr="00AF6C59">
        <w:rPr>
          <w:rFonts w:asciiTheme="minorHAnsi" w:hAnsiTheme="minorHAnsi" w:cstheme="minorHAnsi"/>
          <w:sz w:val="17"/>
          <w:szCs w:val="17"/>
        </w:rPr>
        <w:t>УРАЛЬСКИЙ СЕЛЬСКИЙ С</w:t>
      </w:r>
      <w:r w:rsidRPr="00AF6C59">
        <w:rPr>
          <w:rFonts w:asciiTheme="minorHAnsi" w:hAnsiTheme="minorHAnsi" w:cstheme="minorHAnsi"/>
          <w:sz w:val="17"/>
          <w:szCs w:val="17"/>
        </w:rPr>
        <w:t>ОВЕТ ДЕПУТАТОВ</w:t>
      </w:r>
    </w:p>
    <w:p w:rsidR="00AF6C59" w:rsidRPr="00AF6C59" w:rsidRDefault="00AF6C59" w:rsidP="00AF6C59">
      <w:pPr>
        <w:pStyle w:val="af"/>
        <w:rPr>
          <w:rFonts w:asciiTheme="minorHAnsi" w:hAnsiTheme="minorHAnsi" w:cstheme="minorHAnsi"/>
          <w:sz w:val="17"/>
          <w:szCs w:val="17"/>
        </w:rPr>
      </w:pPr>
    </w:p>
    <w:p w:rsidR="00AF6C59" w:rsidRPr="00AF6C59" w:rsidRDefault="00AF6C59" w:rsidP="00AF6C59">
      <w:pPr>
        <w:tabs>
          <w:tab w:val="left" w:pos="3900"/>
        </w:tabs>
        <w:spacing w:after="0" w:line="240" w:lineRule="auto"/>
        <w:jc w:val="center"/>
        <w:rPr>
          <w:rFonts w:cstheme="minorHAnsi"/>
          <w:b/>
          <w:sz w:val="17"/>
          <w:szCs w:val="17"/>
        </w:rPr>
      </w:pPr>
      <w:r w:rsidRPr="00AF6C59">
        <w:rPr>
          <w:rFonts w:cstheme="minorHAnsi"/>
          <w:b/>
          <w:sz w:val="17"/>
          <w:szCs w:val="17"/>
        </w:rPr>
        <w:t xml:space="preserve">  РЕШЕНИЕ</w:t>
      </w:r>
      <w:r w:rsidRPr="00AF6C59">
        <w:rPr>
          <w:rFonts w:cstheme="minorHAnsi"/>
          <w:sz w:val="17"/>
          <w:szCs w:val="17"/>
        </w:rPr>
        <w:t xml:space="preserve">                                                     </w:t>
      </w:r>
      <w:r w:rsidRPr="00AF6C59">
        <w:rPr>
          <w:rFonts w:cstheme="minorHAnsi"/>
          <w:sz w:val="17"/>
          <w:szCs w:val="17"/>
        </w:rPr>
        <w:t xml:space="preserve">          </w:t>
      </w:r>
    </w:p>
    <w:p w:rsidR="00AF6C59" w:rsidRPr="00AF6C59" w:rsidRDefault="00AF6C59" w:rsidP="00AF6C59">
      <w:pPr>
        <w:tabs>
          <w:tab w:val="left" w:pos="3900"/>
        </w:tabs>
        <w:spacing w:after="0" w:line="240" w:lineRule="auto"/>
        <w:jc w:val="center"/>
        <w:rPr>
          <w:rFonts w:cstheme="minorHAnsi"/>
          <w:b/>
          <w:sz w:val="17"/>
          <w:szCs w:val="17"/>
        </w:rPr>
      </w:pPr>
      <w:r w:rsidRPr="00AF6C59">
        <w:rPr>
          <w:rFonts w:cstheme="minorHAnsi"/>
          <w:sz w:val="17"/>
          <w:szCs w:val="17"/>
        </w:rPr>
        <w:t xml:space="preserve">27.12.2023 г.      </w:t>
      </w:r>
      <w:r w:rsidRPr="00AF6C59">
        <w:rPr>
          <w:rFonts w:cstheme="minorHAnsi"/>
          <w:sz w:val="17"/>
          <w:szCs w:val="17"/>
        </w:rPr>
        <w:t xml:space="preserve">                                               </w:t>
      </w:r>
      <w:r w:rsidRPr="00AF6C59">
        <w:rPr>
          <w:rFonts w:cstheme="minorHAnsi"/>
          <w:sz w:val="17"/>
          <w:szCs w:val="17"/>
        </w:rPr>
        <w:t xml:space="preserve"> </w:t>
      </w:r>
      <w:proofErr w:type="spellStart"/>
      <w:r w:rsidRPr="00AF6C59">
        <w:rPr>
          <w:rFonts w:cstheme="minorHAnsi"/>
          <w:sz w:val="17"/>
          <w:szCs w:val="17"/>
        </w:rPr>
        <w:t>п.Урал</w:t>
      </w:r>
      <w:proofErr w:type="spellEnd"/>
      <w:r w:rsidRPr="00AF6C59">
        <w:rPr>
          <w:rFonts w:cstheme="minorHAnsi"/>
          <w:sz w:val="17"/>
          <w:szCs w:val="17"/>
        </w:rPr>
        <w:t xml:space="preserve">           </w:t>
      </w:r>
      <w:r w:rsidRPr="00AF6C59">
        <w:rPr>
          <w:rFonts w:cstheme="minorHAnsi"/>
          <w:sz w:val="17"/>
          <w:szCs w:val="17"/>
        </w:rPr>
        <w:t xml:space="preserve">                   </w:t>
      </w:r>
      <w:r w:rsidRPr="00AF6C59">
        <w:rPr>
          <w:rFonts w:cstheme="minorHAnsi"/>
          <w:sz w:val="17"/>
          <w:szCs w:val="17"/>
        </w:rPr>
        <w:t xml:space="preserve">              </w:t>
      </w:r>
      <w:r w:rsidRPr="00AF6C59">
        <w:rPr>
          <w:rFonts w:cstheme="minorHAnsi"/>
          <w:sz w:val="17"/>
          <w:szCs w:val="17"/>
        </w:rPr>
        <w:t xml:space="preserve">    </w:t>
      </w:r>
      <w:r w:rsidRPr="00AF6C59">
        <w:rPr>
          <w:rFonts w:cstheme="minorHAnsi"/>
          <w:sz w:val="17"/>
          <w:szCs w:val="17"/>
        </w:rPr>
        <w:t xml:space="preserve">    № 37-143Р </w:t>
      </w:r>
    </w:p>
    <w:p w:rsidR="00AF6C59" w:rsidRPr="00AF6C59" w:rsidRDefault="00AF6C59" w:rsidP="00AF6C59">
      <w:pPr>
        <w:spacing w:after="0" w:line="240" w:lineRule="auto"/>
        <w:rPr>
          <w:rFonts w:cstheme="minorHAnsi"/>
          <w:sz w:val="17"/>
          <w:szCs w:val="17"/>
        </w:rPr>
      </w:pPr>
    </w:p>
    <w:p w:rsidR="00AF6C59" w:rsidRPr="00AF6C59" w:rsidRDefault="00AF6C59" w:rsidP="00AF6C59">
      <w:pPr>
        <w:pStyle w:val="2"/>
        <w:jc w:val="left"/>
        <w:rPr>
          <w:rFonts w:asciiTheme="minorHAnsi" w:hAnsiTheme="minorHAnsi" w:cstheme="minorHAnsi"/>
          <w:b w:val="0"/>
          <w:sz w:val="17"/>
          <w:szCs w:val="17"/>
        </w:rPr>
      </w:pPr>
      <w:r w:rsidRPr="00AF6C59">
        <w:rPr>
          <w:rFonts w:asciiTheme="minorHAnsi" w:hAnsiTheme="minorHAnsi" w:cstheme="minorHAnsi"/>
          <w:b w:val="0"/>
          <w:sz w:val="17"/>
          <w:szCs w:val="17"/>
        </w:rPr>
        <w:t xml:space="preserve"> «О бюджете Уральского сельсовета на 2024 год</w:t>
      </w:r>
    </w:p>
    <w:p w:rsidR="00AF6C59" w:rsidRPr="00AF6C59" w:rsidRDefault="00AF6C59" w:rsidP="00AF6C59">
      <w:pPr>
        <w:pStyle w:val="2"/>
        <w:jc w:val="left"/>
        <w:rPr>
          <w:rFonts w:asciiTheme="minorHAnsi" w:hAnsiTheme="minorHAnsi" w:cstheme="minorHAnsi"/>
          <w:b w:val="0"/>
          <w:sz w:val="17"/>
          <w:szCs w:val="17"/>
        </w:rPr>
      </w:pPr>
      <w:r w:rsidRPr="00AF6C59">
        <w:rPr>
          <w:rFonts w:asciiTheme="minorHAnsi" w:hAnsiTheme="minorHAnsi" w:cstheme="minorHAnsi"/>
          <w:b w:val="0"/>
          <w:sz w:val="17"/>
          <w:szCs w:val="17"/>
        </w:rPr>
        <w:t xml:space="preserve"> и плановый период 2025-2026 годов»             </w:t>
      </w:r>
    </w:p>
    <w:p w:rsidR="00AF6C59" w:rsidRPr="00AF6C59" w:rsidRDefault="00AF6C59" w:rsidP="00AF6C59">
      <w:pPr>
        <w:pStyle w:val="2"/>
        <w:jc w:val="left"/>
        <w:rPr>
          <w:rFonts w:asciiTheme="minorHAnsi" w:hAnsiTheme="minorHAnsi" w:cstheme="minorHAnsi"/>
          <w:b w:val="0"/>
          <w:sz w:val="17"/>
          <w:szCs w:val="17"/>
        </w:rPr>
      </w:pPr>
      <w:r w:rsidRPr="00AF6C59">
        <w:rPr>
          <w:rFonts w:asciiTheme="minorHAnsi" w:hAnsiTheme="minorHAnsi" w:cstheme="minorHAnsi"/>
          <w:b w:val="0"/>
          <w:sz w:val="17"/>
          <w:szCs w:val="17"/>
        </w:rPr>
        <w:t xml:space="preserve">                        </w:t>
      </w:r>
      <w:r w:rsidRPr="00AF6C59">
        <w:rPr>
          <w:rFonts w:asciiTheme="minorHAnsi" w:hAnsiTheme="minorHAnsi" w:cstheme="minorHAnsi"/>
          <w:b w:val="0"/>
          <w:sz w:val="17"/>
          <w:szCs w:val="17"/>
        </w:rPr>
        <w:tab/>
      </w:r>
      <w:r w:rsidRPr="00AF6C59">
        <w:rPr>
          <w:rFonts w:asciiTheme="minorHAnsi" w:hAnsiTheme="minorHAnsi" w:cstheme="minorHAnsi"/>
          <w:b w:val="0"/>
          <w:sz w:val="17"/>
          <w:szCs w:val="17"/>
        </w:rPr>
        <w:tab/>
      </w:r>
      <w:r w:rsidRPr="00AF6C59">
        <w:rPr>
          <w:rFonts w:asciiTheme="minorHAnsi" w:hAnsiTheme="minorHAnsi" w:cstheme="minorHAnsi"/>
          <w:b w:val="0"/>
          <w:sz w:val="17"/>
          <w:szCs w:val="17"/>
        </w:rPr>
        <w:tab/>
      </w:r>
    </w:p>
    <w:p w:rsidR="00AF6C59" w:rsidRPr="00AF6C59" w:rsidRDefault="00AF6C59" w:rsidP="00AF6C59">
      <w:pPr>
        <w:spacing w:line="240" w:lineRule="auto"/>
        <w:jc w:val="center"/>
        <w:rPr>
          <w:rFonts w:cstheme="minorHAnsi"/>
          <w:b/>
          <w:sz w:val="17"/>
          <w:szCs w:val="17"/>
        </w:rPr>
      </w:pPr>
      <w:r w:rsidRPr="00AF6C59">
        <w:rPr>
          <w:rFonts w:cstheme="minorHAnsi"/>
          <w:b/>
          <w:sz w:val="17"/>
          <w:szCs w:val="17"/>
        </w:rPr>
        <w:t>Раздел 1. Общие положения</w:t>
      </w:r>
    </w:p>
    <w:p w:rsidR="00AF6C59" w:rsidRPr="00AF6C59" w:rsidRDefault="00AF6C59" w:rsidP="00AF6C59">
      <w:pPr>
        <w:spacing w:line="240" w:lineRule="auto"/>
        <w:jc w:val="both"/>
        <w:rPr>
          <w:rFonts w:cstheme="minorHAnsi"/>
          <w:sz w:val="17"/>
          <w:szCs w:val="17"/>
        </w:rPr>
      </w:pPr>
      <w:r w:rsidRPr="00AF6C59">
        <w:rPr>
          <w:rFonts w:cstheme="minorHAnsi"/>
          <w:b/>
          <w:sz w:val="17"/>
          <w:szCs w:val="17"/>
        </w:rPr>
        <w:t xml:space="preserve">СТАТЬЯ 1.    Основные характеристики бюджета Уральского сельсовета на 2024 год и плановый период 2025-2026 годов        </w:t>
      </w:r>
      <w:r w:rsidRPr="00AF6C59">
        <w:rPr>
          <w:rFonts w:cstheme="minorHAnsi"/>
          <w:sz w:val="17"/>
          <w:szCs w:val="17"/>
        </w:rPr>
        <w:t xml:space="preserve">           </w:t>
      </w:r>
    </w:p>
    <w:p w:rsidR="00AF6C59" w:rsidRPr="00AF6C59" w:rsidRDefault="00AF6C59" w:rsidP="00AF6C59">
      <w:pPr>
        <w:spacing w:line="240" w:lineRule="auto"/>
        <w:rPr>
          <w:rFonts w:cstheme="minorHAnsi"/>
          <w:sz w:val="17"/>
          <w:szCs w:val="17"/>
        </w:rPr>
      </w:pPr>
      <w:r w:rsidRPr="00AF6C59">
        <w:rPr>
          <w:rFonts w:cstheme="minorHAnsi"/>
          <w:sz w:val="17"/>
          <w:szCs w:val="17"/>
        </w:rPr>
        <w:t xml:space="preserve"> 1.Утвердить основные характеристики бюджета Уральского сельсовета на 2024 год:</w:t>
      </w:r>
    </w:p>
    <w:p w:rsidR="00AF6C59" w:rsidRPr="00AF6C59" w:rsidRDefault="00AF6C59" w:rsidP="00AF6C59">
      <w:pPr>
        <w:spacing w:line="240" w:lineRule="auto"/>
        <w:rPr>
          <w:rFonts w:cstheme="minorHAnsi"/>
          <w:sz w:val="17"/>
          <w:szCs w:val="17"/>
        </w:rPr>
      </w:pPr>
      <w:r w:rsidRPr="00AF6C59">
        <w:rPr>
          <w:rFonts w:cstheme="minorHAnsi"/>
          <w:sz w:val="17"/>
          <w:szCs w:val="17"/>
        </w:rPr>
        <w:t xml:space="preserve">          </w:t>
      </w:r>
      <w:r w:rsidRPr="00AF6C59">
        <w:rPr>
          <w:rFonts w:cstheme="minorHAnsi"/>
          <w:sz w:val="17"/>
          <w:szCs w:val="17"/>
        </w:rPr>
        <w:tab/>
        <w:t xml:space="preserve">     1) прогнозируемый общий объем доходов бюджета Уральского сельсовета в сумме 22400,514 тыс. рублей;</w:t>
      </w:r>
    </w:p>
    <w:p w:rsidR="00AF6C59" w:rsidRPr="00AF6C59" w:rsidRDefault="00AF6C59" w:rsidP="00AF6C59">
      <w:pPr>
        <w:spacing w:line="240" w:lineRule="auto"/>
        <w:rPr>
          <w:rFonts w:cstheme="minorHAnsi"/>
          <w:sz w:val="17"/>
          <w:szCs w:val="17"/>
        </w:rPr>
      </w:pPr>
      <w:r w:rsidRPr="00AF6C59">
        <w:rPr>
          <w:rFonts w:cstheme="minorHAnsi"/>
          <w:sz w:val="17"/>
          <w:szCs w:val="17"/>
        </w:rPr>
        <w:t xml:space="preserve">               2) общий объем расходов бюджета   Уральского сельсовета в сумме </w:t>
      </w:r>
    </w:p>
    <w:p w:rsidR="00AF6C59" w:rsidRPr="00AF6C59" w:rsidRDefault="00AF6C59" w:rsidP="00AF6C59">
      <w:pPr>
        <w:spacing w:line="240" w:lineRule="auto"/>
        <w:rPr>
          <w:rFonts w:cstheme="minorHAnsi"/>
          <w:sz w:val="17"/>
          <w:szCs w:val="17"/>
        </w:rPr>
      </w:pPr>
      <w:r w:rsidRPr="00AF6C59">
        <w:rPr>
          <w:rFonts w:cstheme="minorHAnsi"/>
          <w:sz w:val="17"/>
          <w:szCs w:val="17"/>
        </w:rPr>
        <w:t xml:space="preserve"> 22400,514 тыс. рублей;</w:t>
      </w:r>
    </w:p>
    <w:p w:rsidR="00AF6C59" w:rsidRPr="00AF6C59" w:rsidRDefault="00AF6C59" w:rsidP="00AF6C59">
      <w:pPr>
        <w:spacing w:line="240" w:lineRule="auto"/>
        <w:ind w:firstLine="708"/>
        <w:rPr>
          <w:rFonts w:cstheme="minorHAnsi"/>
          <w:sz w:val="17"/>
          <w:szCs w:val="17"/>
        </w:rPr>
      </w:pPr>
      <w:r w:rsidRPr="00AF6C59">
        <w:rPr>
          <w:rFonts w:cstheme="minorHAnsi"/>
          <w:sz w:val="17"/>
          <w:szCs w:val="17"/>
        </w:rPr>
        <w:t xml:space="preserve">     3) дефицит бюджета Уральского сельсовета в сумме 0 тыс. рублей;</w:t>
      </w:r>
    </w:p>
    <w:p w:rsidR="00AF6C59" w:rsidRPr="00AF6C59" w:rsidRDefault="00AF6C59" w:rsidP="00AF6C59">
      <w:pPr>
        <w:spacing w:line="240" w:lineRule="auto"/>
        <w:ind w:firstLine="708"/>
        <w:rPr>
          <w:rFonts w:cstheme="minorHAnsi"/>
          <w:sz w:val="17"/>
          <w:szCs w:val="17"/>
        </w:rPr>
      </w:pPr>
      <w:r w:rsidRPr="00AF6C59">
        <w:rPr>
          <w:rFonts w:cstheme="minorHAnsi"/>
          <w:color w:val="FF0000"/>
          <w:sz w:val="17"/>
          <w:szCs w:val="17"/>
        </w:rPr>
        <w:t xml:space="preserve">     </w:t>
      </w:r>
      <w:r w:rsidRPr="00AF6C59">
        <w:rPr>
          <w:rFonts w:cstheme="minorHAnsi"/>
          <w:sz w:val="17"/>
          <w:szCs w:val="17"/>
        </w:rPr>
        <w:t>4) источники внутреннего финансирования дефицита бюджета Уральского сельсовета в сумме 0 тыс. рублей согласно Приложению 1 к настоящему Решению</w:t>
      </w:r>
    </w:p>
    <w:p w:rsidR="00AF6C59" w:rsidRPr="00AF6C59" w:rsidRDefault="00AF6C59" w:rsidP="00AF6C59">
      <w:pPr>
        <w:spacing w:line="240" w:lineRule="auto"/>
        <w:rPr>
          <w:rFonts w:cstheme="minorHAnsi"/>
          <w:color w:val="FF0000"/>
          <w:sz w:val="17"/>
          <w:szCs w:val="17"/>
        </w:rPr>
      </w:pPr>
      <w:r w:rsidRPr="00AF6C59">
        <w:rPr>
          <w:rFonts w:cstheme="minorHAnsi"/>
          <w:sz w:val="17"/>
          <w:szCs w:val="17"/>
        </w:rPr>
        <w:t xml:space="preserve">  2. Утвердить основные характеристики бюджета Уральского сельсовета на плановый период 2025-2026 </w:t>
      </w:r>
      <w:proofErr w:type="gramStart"/>
      <w:r w:rsidRPr="00AF6C59">
        <w:rPr>
          <w:rFonts w:cstheme="minorHAnsi"/>
          <w:sz w:val="17"/>
          <w:szCs w:val="17"/>
        </w:rPr>
        <w:t>годов:</w:t>
      </w:r>
      <w:r w:rsidRPr="00AF6C59">
        <w:rPr>
          <w:rFonts w:cstheme="minorHAnsi"/>
          <w:sz w:val="17"/>
          <w:szCs w:val="17"/>
        </w:rPr>
        <w:br/>
        <w:t xml:space="preserve">   </w:t>
      </w:r>
      <w:proofErr w:type="gramEnd"/>
      <w:r w:rsidRPr="00AF6C59">
        <w:rPr>
          <w:rFonts w:cstheme="minorHAnsi"/>
          <w:sz w:val="17"/>
          <w:szCs w:val="17"/>
        </w:rPr>
        <w:t xml:space="preserve">       </w:t>
      </w:r>
      <w:r w:rsidRPr="00AF6C59">
        <w:rPr>
          <w:rFonts w:cstheme="minorHAnsi"/>
          <w:sz w:val="17"/>
          <w:szCs w:val="17"/>
        </w:rPr>
        <w:tab/>
        <w:t xml:space="preserve">     1) прогнозируемый общий объем доходов   бюджета Уральского сельсовета в сумме 22387,075 тыс. рублей на 2025 год и в сумме 22197,255 тыс. рублей на 2026 год.</w:t>
      </w:r>
      <w:r w:rsidRPr="00AF6C59">
        <w:rPr>
          <w:rFonts w:cstheme="minorHAnsi"/>
          <w:sz w:val="17"/>
          <w:szCs w:val="17"/>
        </w:rPr>
        <w:br/>
        <w:t xml:space="preserve">               2) общий объем </w:t>
      </w:r>
      <w:proofErr w:type="gramStart"/>
      <w:r w:rsidRPr="00AF6C59">
        <w:rPr>
          <w:rFonts w:cstheme="minorHAnsi"/>
          <w:sz w:val="17"/>
          <w:szCs w:val="17"/>
        </w:rPr>
        <w:t>расходов  бюджета</w:t>
      </w:r>
      <w:proofErr w:type="gramEnd"/>
      <w:r w:rsidRPr="00AF6C59">
        <w:rPr>
          <w:rFonts w:cstheme="minorHAnsi"/>
          <w:sz w:val="17"/>
          <w:szCs w:val="17"/>
        </w:rPr>
        <w:t xml:space="preserve"> сельсовета на 2025 год в сумме   22387,075 тыс. рублей, в том числе условно утвержденные расходы в сумме 559,677 тыс. рулей,  на 2026 год расходы  в сумме 22197,255 тыс. рублей, в том числе условно утвержденные расходы</w:t>
      </w:r>
      <w:r w:rsidRPr="00AF6C59">
        <w:rPr>
          <w:rFonts w:cstheme="minorHAnsi"/>
          <w:color w:val="FF0000"/>
          <w:sz w:val="17"/>
          <w:szCs w:val="17"/>
        </w:rPr>
        <w:t xml:space="preserve"> </w:t>
      </w:r>
      <w:r w:rsidRPr="00AF6C59">
        <w:rPr>
          <w:rFonts w:cstheme="minorHAnsi"/>
          <w:sz w:val="17"/>
          <w:szCs w:val="17"/>
        </w:rPr>
        <w:t>1109,863 тыс. рублей.</w:t>
      </w:r>
    </w:p>
    <w:p w:rsidR="00AF6C59" w:rsidRPr="00AF6C59" w:rsidRDefault="00AF6C59" w:rsidP="00AF6C59">
      <w:pPr>
        <w:spacing w:line="240" w:lineRule="auto"/>
        <w:ind w:firstLine="708"/>
        <w:rPr>
          <w:rFonts w:cstheme="minorHAnsi"/>
          <w:color w:val="FF0000"/>
          <w:sz w:val="17"/>
          <w:szCs w:val="17"/>
        </w:rPr>
      </w:pPr>
      <w:r w:rsidRPr="00AF6C59">
        <w:rPr>
          <w:rFonts w:cstheme="minorHAnsi"/>
          <w:color w:val="FF0000"/>
          <w:sz w:val="17"/>
          <w:szCs w:val="17"/>
        </w:rPr>
        <w:t xml:space="preserve">     </w:t>
      </w:r>
      <w:r w:rsidRPr="00AF6C59">
        <w:rPr>
          <w:rFonts w:cstheme="minorHAnsi"/>
          <w:sz w:val="17"/>
          <w:szCs w:val="17"/>
        </w:rPr>
        <w:t>3) дефицит бюджета Уральского сельсовета на 2025-2026г. в сумме 0,000 тыс. рублей.</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4) источники внутреннего финансирования дефицита   бюджета Уральского сельсовета на 2025-2026 год в сумме 0,000 тыс. рублей, согласно Приложению 1 к настоящему Решению.</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СТАТЬЯ 2. Нормативы распределения доходов между бюджетами бюджетной системы Уральского сельсовета на 2024 год.</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Доходы с федеральных налогов и сборов, региональных налогов, местных налогов и сборов, страховых взносов на обязательное социальное страхование, иных бюджетных платежей, других поступлений и безвозмездных поступлений, являющихся источниками формирования сельского бюджета, подлежат зачислению в бюджет Уральского сельсовета по </w:t>
      </w:r>
      <w:r w:rsidRPr="00AF6C59">
        <w:rPr>
          <w:rFonts w:cstheme="minorHAnsi"/>
          <w:sz w:val="17"/>
          <w:szCs w:val="17"/>
        </w:rPr>
        <w:lastRenderedPageBreak/>
        <w:t>нормативам, установленным Бюджетным кодексом Российской Федерации, Федеральным  законом о Федеральном бюджете, законом Красноярского края о краевом бюджете, Решением Рыбинского районного Совета депутатов о районном бюджете.</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 xml:space="preserve">СТАТЬЯ 3. Доходы бюджета Уральского сельсовета на 2024 и плановый период 2025-2026 </w:t>
      </w:r>
      <w:r w:rsidRPr="00AF6C59">
        <w:rPr>
          <w:rFonts w:cstheme="minorHAnsi"/>
          <w:b/>
          <w:sz w:val="17"/>
          <w:szCs w:val="17"/>
        </w:rPr>
        <w:t>годов</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Установить, что доходы бюджетов поселений, поступающие в 2024 и плановом периоде 2025-2026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Утвердить доходы бюджета Уральского сельсовета на 2024 год и плановый период 2025-2026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r w:rsidRPr="00AF6C59">
        <w:rPr>
          <w:rFonts w:cstheme="minorHAnsi"/>
          <w:color w:val="FF0000"/>
          <w:sz w:val="17"/>
          <w:szCs w:val="17"/>
        </w:rPr>
        <w:t xml:space="preserve"> </w:t>
      </w:r>
    </w:p>
    <w:p w:rsidR="00AF6C59" w:rsidRPr="00AF6C59" w:rsidRDefault="00AF6C59" w:rsidP="00AF6C59">
      <w:pPr>
        <w:pStyle w:val="af1"/>
        <w:jc w:val="both"/>
        <w:rPr>
          <w:rFonts w:asciiTheme="minorHAnsi" w:hAnsiTheme="minorHAnsi" w:cstheme="minorHAnsi"/>
          <w:b/>
          <w:sz w:val="17"/>
          <w:szCs w:val="17"/>
        </w:rPr>
      </w:pPr>
      <w:r w:rsidRPr="00AF6C59">
        <w:rPr>
          <w:rFonts w:asciiTheme="minorHAnsi" w:hAnsiTheme="minorHAnsi" w:cstheme="minorHAnsi"/>
          <w:b/>
          <w:sz w:val="17"/>
          <w:szCs w:val="17"/>
        </w:rPr>
        <w:t>СТАТЬЯ 4. Распределение на 2024 год и плановый период 2025-2026 годов расходов бюджета Уральского сельсовета по бюджетной классификации Российской Федерации</w:t>
      </w:r>
    </w:p>
    <w:p w:rsidR="00AF6C59" w:rsidRPr="00AF6C59" w:rsidRDefault="00AF6C59" w:rsidP="00AF6C59">
      <w:pPr>
        <w:pStyle w:val="af1"/>
        <w:jc w:val="both"/>
        <w:rPr>
          <w:rFonts w:asciiTheme="minorHAnsi" w:hAnsiTheme="minorHAnsi" w:cstheme="minorHAnsi"/>
          <w:color w:val="FF0000"/>
          <w:sz w:val="17"/>
          <w:szCs w:val="17"/>
        </w:rPr>
      </w:pPr>
    </w:p>
    <w:p w:rsidR="00AF6C59" w:rsidRPr="00AF6C59" w:rsidRDefault="00AF6C59" w:rsidP="00AF6C59">
      <w:pPr>
        <w:pStyle w:val="af1"/>
        <w:jc w:val="both"/>
        <w:rPr>
          <w:rFonts w:asciiTheme="minorHAnsi" w:hAnsiTheme="minorHAnsi" w:cstheme="minorHAnsi"/>
          <w:sz w:val="17"/>
          <w:szCs w:val="17"/>
        </w:rPr>
      </w:pPr>
      <w:r w:rsidRPr="00AF6C59">
        <w:rPr>
          <w:rFonts w:asciiTheme="minorHAnsi" w:hAnsiTheme="minorHAnsi" w:cstheme="minorHAnsi"/>
          <w:sz w:val="17"/>
          <w:szCs w:val="17"/>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Утвердить:</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2024 год согласно приложению 4;</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2025-2026 год согласно приложению 5;</w:t>
      </w:r>
    </w:p>
    <w:p w:rsidR="00AF6C59" w:rsidRPr="00AF6C59" w:rsidRDefault="00AF6C59" w:rsidP="00AF6C59">
      <w:pPr>
        <w:tabs>
          <w:tab w:val="left" w:pos="940"/>
        </w:tabs>
        <w:spacing w:line="240" w:lineRule="auto"/>
        <w:jc w:val="both"/>
        <w:rPr>
          <w:rFonts w:cstheme="minorHAnsi"/>
          <w:bCs/>
          <w:sz w:val="17"/>
          <w:szCs w:val="17"/>
        </w:rPr>
      </w:pPr>
      <w:r w:rsidRPr="00AF6C59">
        <w:rPr>
          <w:rFonts w:cstheme="minorHAnsi"/>
          <w:sz w:val="17"/>
          <w:szCs w:val="17"/>
        </w:rPr>
        <w:t xml:space="preserve">          3) Р</w:t>
      </w:r>
      <w:r w:rsidRPr="00AF6C59">
        <w:rPr>
          <w:rFonts w:cstheme="minorHAnsi"/>
          <w:bCs/>
          <w:sz w:val="17"/>
          <w:szCs w:val="17"/>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2024 год </w:t>
      </w:r>
      <w:r w:rsidRPr="00AF6C59">
        <w:rPr>
          <w:rFonts w:cstheme="minorHAnsi"/>
          <w:sz w:val="17"/>
          <w:szCs w:val="17"/>
        </w:rPr>
        <w:t>согласно приложению № 6 к настоящему решению</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4)</w:t>
      </w:r>
      <w:r w:rsidRPr="00AF6C59">
        <w:rPr>
          <w:rFonts w:cstheme="minorHAnsi"/>
          <w:bCs/>
          <w:sz w:val="17"/>
          <w:szCs w:val="17"/>
        </w:rPr>
        <w:t xml:space="preserve">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плановый период 2025-2026 годов </w:t>
      </w:r>
      <w:r w:rsidRPr="00AF6C59">
        <w:rPr>
          <w:rFonts w:cstheme="minorHAnsi"/>
          <w:sz w:val="17"/>
          <w:szCs w:val="17"/>
        </w:rPr>
        <w:t>согласно приложению № 7 к настоящему решению</w:t>
      </w:r>
    </w:p>
    <w:p w:rsidR="00AF6C59" w:rsidRPr="00AF6C59" w:rsidRDefault="00AF6C59" w:rsidP="00AF6C59">
      <w:pPr>
        <w:spacing w:line="240" w:lineRule="auto"/>
        <w:rPr>
          <w:rFonts w:cstheme="minorHAnsi"/>
          <w:sz w:val="17"/>
          <w:szCs w:val="17"/>
        </w:rPr>
      </w:pPr>
      <w:r w:rsidRPr="00AF6C59">
        <w:rPr>
          <w:rFonts w:cstheme="minorHAnsi"/>
          <w:sz w:val="17"/>
          <w:szCs w:val="17"/>
        </w:rPr>
        <w:t xml:space="preserve">         5) Установить,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2025-2026</w:t>
      </w:r>
      <w:r w:rsidRPr="00AF6C59">
        <w:rPr>
          <w:rFonts w:cstheme="minorHAnsi"/>
          <w:sz w:val="17"/>
          <w:szCs w:val="17"/>
        </w:rPr>
        <w:t xml:space="preserve"> годов</w:t>
      </w:r>
    </w:p>
    <w:p w:rsidR="00AF6C59" w:rsidRPr="00AF6C59" w:rsidRDefault="00AF6C59" w:rsidP="00AF6C59">
      <w:pPr>
        <w:spacing w:line="240" w:lineRule="auto"/>
        <w:rPr>
          <w:rFonts w:cstheme="minorHAnsi"/>
          <w:b/>
          <w:sz w:val="17"/>
          <w:szCs w:val="17"/>
        </w:rPr>
      </w:pPr>
      <w:r w:rsidRPr="00AF6C59">
        <w:rPr>
          <w:rFonts w:cstheme="minorHAnsi"/>
          <w:b/>
          <w:sz w:val="17"/>
          <w:szCs w:val="17"/>
        </w:rPr>
        <w:t xml:space="preserve">  СТАТЬЯ 5. Публичные нормативные обязательства Уральского сельсовета</w:t>
      </w:r>
    </w:p>
    <w:p w:rsidR="00AF6C59" w:rsidRPr="00AF6C59" w:rsidRDefault="00AF6C59" w:rsidP="00AF6C59">
      <w:pPr>
        <w:spacing w:line="240" w:lineRule="auto"/>
        <w:jc w:val="both"/>
        <w:rPr>
          <w:rFonts w:cstheme="minorHAnsi"/>
          <w:sz w:val="17"/>
          <w:szCs w:val="17"/>
        </w:rPr>
      </w:pPr>
      <w:r w:rsidRPr="00AF6C59">
        <w:rPr>
          <w:rFonts w:cstheme="minorHAnsi"/>
          <w:b/>
          <w:sz w:val="17"/>
          <w:szCs w:val="17"/>
        </w:rPr>
        <w:lastRenderedPageBreak/>
        <w:t xml:space="preserve">        </w:t>
      </w:r>
      <w:r w:rsidRPr="00AF6C59">
        <w:rPr>
          <w:rFonts w:cstheme="minorHAnsi"/>
          <w:sz w:val="17"/>
          <w:szCs w:val="17"/>
        </w:rPr>
        <w:t xml:space="preserve">Утвердить общий объем средств сельского бюджета на исполнение публичных нормативных обязательств на 2024 и плановый период 2025-2026 годов в сумме 0,000 тыс. </w:t>
      </w:r>
      <w:r w:rsidRPr="00AF6C59">
        <w:rPr>
          <w:rFonts w:cstheme="minorHAnsi"/>
          <w:sz w:val="17"/>
          <w:szCs w:val="17"/>
        </w:rPr>
        <w:t>рублей.</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СТАТЬЯ 6. Изменение показателей сводной бюджетной росписи бюджета Уральского сельсовета в 2024 году</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 xml:space="preserve"> </w:t>
      </w:r>
      <w:r w:rsidRPr="00AF6C59">
        <w:rPr>
          <w:rFonts w:cstheme="minorHAnsi"/>
          <w:sz w:val="17"/>
          <w:szCs w:val="17"/>
        </w:rPr>
        <w:t xml:space="preserve">         Установить, что в соответствии со статьей 36 Федерального закона от 06.10.2003 года № 131-ФЗ «Об общих принципах организации местного самоуправления в Российской Федерации» глава сельсовета, вправе в ходе исполнения настоящего Решения вносить изменения в сводную бюджетную роспись сельского бюджета на 2024 год и плановый период 2025-2026 </w:t>
      </w:r>
      <w:proofErr w:type="gramStart"/>
      <w:r w:rsidRPr="00AF6C59">
        <w:rPr>
          <w:rFonts w:cstheme="minorHAnsi"/>
          <w:sz w:val="17"/>
          <w:szCs w:val="17"/>
        </w:rPr>
        <w:t>годов  без</w:t>
      </w:r>
      <w:proofErr w:type="gramEnd"/>
      <w:r w:rsidRPr="00AF6C59">
        <w:rPr>
          <w:rFonts w:cstheme="minorHAnsi"/>
          <w:sz w:val="17"/>
          <w:szCs w:val="17"/>
        </w:rPr>
        <w:t xml:space="preserve"> внесения изменений в настоящее Решение:</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3)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4) в случае уменьшения суммы средств межбюджетных трансфертов из краевого бюджета;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5) в случае перераспределения бюджетных ассигнований в пределах общего объема расходов, предусмотренных бюджету Уральского сельсовета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6) в случаях изменения размеров субсидий, предусмотренных бюджетом уральского сельсовета учреждениям на финансовое обеспечение выполнения муниципального задания;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Уральского сельсовета учреждениям в виде субсидий на цели, не связанные с финансовым обеспечением выполнения муниципального задания;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8) </w:t>
      </w:r>
      <w:proofErr w:type="gramStart"/>
      <w:r w:rsidRPr="00AF6C59">
        <w:rPr>
          <w:rFonts w:cstheme="minorHAnsi"/>
          <w:sz w:val="17"/>
          <w:szCs w:val="17"/>
        </w:rPr>
        <w:t>В</w:t>
      </w:r>
      <w:proofErr w:type="gramEnd"/>
      <w:r w:rsidRPr="00AF6C59">
        <w:rPr>
          <w:rFonts w:cstheme="minorHAnsi"/>
          <w:sz w:val="17"/>
          <w:szCs w:val="17"/>
        </w:rPr>
        <w:t xml:space="preserve">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w:t>
      </w:r>
      <w:r w:rsidRPr="00AF6C59">
        <w:rPr>
          <w:rFonts w:cstheme="minorHAnsi"/>
          <w:sz w:val="17"/>
          <w:szCs w:val="17"/>
        </w:rPr>
        <w:lastRenderedPageBreak/>
        <w:t xml:space="preserve">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9) </w:t>
      </w:r>
      <w:proofErr w:type="gramStart"/>
      <w:r w:rsidRPr="00AF6C59">
        <w:rPr>
          <w:rFonts w:cstheme="minorHAnsi"/>
          <w:sz w:val="17"/>
          <w:szCs w:val="17"/>
        </w:rPr>
        <w:t>В</w:t>
      </w:r>
      <w:proofErr w:type="gramEnd"/>
      <w:r w:rsidRPr="00AF6C59">
        <w:rPr>
          <w:rFonts w:cstheme="minorHAnsi"/>
          <w:sz w:val="17"/>
          <w:szCs w:val="17"/>
        </w:rPr>
        <w:t xml:space="preserve">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10)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11) на сумму остатков средств, полученных от платных услуг, оказываемых муниципальными казенными учреждениями, безвозмездных </w:t>
      </w:r>
      <w:proofErr w:type="gramStart"/>
      <w:r w:rsidRPr="00AF6C59">
        <w:rPr>
          <w:rFonts w:cstheme="minorHAnsi"/>
          <w:sz w:val="17"/>
          <w:szCs w:val="17"/>
        </w:rPr>
        <w:t>поступлений  от</w:t>
      </w:r>
      <w:proofErr w:type="gramEnd"/>
      <w:r w:rsidRPr="00AF6C59">
        <w:rPr>
          <w:rFonts w:cstheme="minorHAnsi"/>
          <w:sz w:val="17"/>
          <w:szCs w:val="17"/>
        </w:rPr>
        <w:t xml:space="preserve">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по состоянию на 1 января 2024 года, которые направляются на финансирование  расходов  данных учреждений в соответствии с бюджетной сметой;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12) в случае перераспределения между главными распорядителями средств бюджета Уральского сельсовета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14)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Уральского сельсовета, в пределах общего объема средств, предусмотренных главному распорядителю средств бюджета;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15)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Уральского сельсовета;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16) в случае принятия решения о сокращении межбюджетных трансфертов, предоставляемых из районного бюджета бюджету Уральского сельсовета, при несоблюдении соответствующими органами местного самоуправления условий предоставления межбюджетных трансфертов из районного бюджета, а также при нарушении предельных значений дефицита местного бюджета, установленных Бюджетным кодексом Российской Федерации, и в случаях, предусмотренных главой 30 Бюджетного кодекса Российской Федерации;</w:t>
      </w:r>
    </w:p>
    <w:p w:rsidR="00AF6C59" w:rsidRPr="00AF6C59" w:rsidRDefault="00AF6C59" w:rsidP="00AF6C59">
      <w:pPr>
        <w:spacing w:line="240" w:lineRule="auto"/>
        <w:jc w:val="both"/>
        <w:rPr>
          <w:rFonts w:cstheme="minorHAnsi"/>
          <w:sz w:val="17"/>
          <w:szCs w:val="17"/>
        </w:rPr>
      </w:pPr>
      <w:r w:rsidRPr="00AF6C59">
        <w:rPr>
          <w:rFonts w:cstheme="minorHAnsi"/>
          <w:sz w:val="17"/>
          <w:szCs w:val="17"/>
        </w:rPr>
        <w:lastRenderedPageBreak/>
        <w:t xml:space="preserve">       17) на сумму средств иных межбюджетных трансфертов, передаваемых из бюджета Уральского сельсовета;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18) по главным распорядителям средств бюджета Уральского сельсовета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сельсовета, в том числе для которых указами Президента Российской Федерации предусмотрено повышение оплаты труда. </w:t>
      </w:r>
      <w:r w:rsidRPr="00AF6C59">
        <w:rPr>
          <w:rFonts w:cstheme="minorHAnsi"/>
          <w:sz w:val="17"/>
          <w:szCs w:val="17"/>
        </w:rPr>
        <w:tab/>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СТАТЬЯ 7. Индексация размеров денежного вознаграждения лиц, замещающих муниципальные должности, и должностных окладов муниципальных служащих</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Размеры денежного вознаграждения лиц, замещающих муниципальные должности Уральского сельсовета, размеры должностных окладов по должностям муниципальной службы Уральского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w:t>
      </w:r>
      <w:r w:rsidRPr="00AF6C59">
        <w:rPr>
          <w:rFonts w:cstheme="minorHAnsi"/>
          <w:sz w:val="17"/>
          <w:szCs w:val="17"/>
        </w:rPr>
        <w:t>ской службы Красноярского края.</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СТАТЬЯ 8. Индексация заработной платы работников муниципальных учреждений</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Заработная плата работников муниципальных учреждений индексируется (увеличивается):</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в 2024 году в размерах и в сроки,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в плановом периоде 2024 - 2026 годов на коэффициент, равный 1.</w:t>
      </w:r>
    </w:p>
    <w:p w:rsidR="00AF6C59" w:rsidRPr="00AF6C59" w:rsidRDefault="00AF6C59" w:rsidP="00AF6C59">
      <w:pPr>
        <w:autoSpaceDE w:val="0"/>
        <w:autoSpaceDN w:val="0"/>
        <w:adjustRightInd w:val="0"/>
        <w:spacing w:line="240" w:lineRule="auto"/>
        <w:jc w:val="both"/>
        <w:outlineLvl w:val="2"/>
        <w:rPr>
          <w:rFonts w:cstheme="minorHAnsi"/>
          <w:b/>
          <w:sz w:val="17"/>
          <w:szCs w:val="17"/>
        </w:rPr>
      </w:pPr>
      <w:r w:rsidRPr="00AF6C59">
        <w:rPr>
          <w:rFonts w:cstheme="minorHAnsi"/>
          <w:b/>
          <w:sz w:val="17"/>
          <w:szCs w:val="17"/>
        </w:rPr>
        <w:t>СТАТЬЯ 9. Особенности исполнения   бюджета сельсовета в 2024 году</w:t>
      </w:r>
    </w:p>
    <w:p w:rsidR="00AF6C59" w:rsidRPr="00AF6C59" w:rsidRDefault="00AF6C59" w:rsidP="00AF6C59">
      <w:pPr>
        <w:autoSpaceDE w:val="0"/>
        <w:autoSpaceDN w:val="0"/>
        <w:adjustRightInd w:val="0"/>
        <w:spacing w:line="240" w:lineRule="auto"/>
        <w:jc w:val="both"/>
        <w:outlineLvl w:val="2"/>
        <w:rPr>
          <w:rFonts w:cstheme="minorHAnsi"/>
          <w:b/>
          <w:sz w:val="17"/>
          <w:szCs w:val="17"/>
        </w:rPr>
      </w:pPr>
      <w:r w:rsidRPr="00AF6C59">
        <w:rPr>
          <w:rFonts w:cstheme="minorHAnsi"/>
          <w:b/>
          <w:sz w:val="17"/>
          <w:szCs w:val="17"/>
        </w:rPr>
        <w:t xml:space="preserve">        </w:t>
      </w:r>
      <w:r w:rsidRPr="00AF6C59">
        <w:rPr>
          <w:rFonts w:cstheme="minorHAnsi"/>
          <w:sz w:val="17"/>
          <w:szCs w:val="17"/>
        </w:rPr>
        <w:t>1.</w:t>
      </w:r>
      <w:r w:rsidRPr="00AF6C59">
        <w:rPr>
          <w:rFonts w:cstheme="minorHAnsi"/>
          <w:b/>
          <w:sz w:val="17"/>
          <w:szCs w:val="17"/>
        </w:rPr>
        <w:t xml:space="preserve"> </w:t>
      </w:r>
      <w:r w:rsidRPr="00AF6C59">
        <w:rPr>
          <w:rFonts w:cstheme="minorHAnsi"/>
          <w:sz w:val="17"/>
          <w:szCs w:val="17"/>
        </w:rPr>
        <w:t>Утвердить, что не использованные по   состоянию на 1 января 2024 года остатки межбюджетных трансфертов, предоставленных бюджетам муниципальных образований за счет средств краевого бюджета в форме субвенций, имеющих целевое назначение, подлежат возврату в краевой бюджет в течении первых 10 рабочих дней 2024 года.</w:t>
      </w:r>
    </w:p>
    <w:p w:rsidR="00AF6C59" w:rsidRPr="00AF6C59" w:rsidRDefault="00AF6C59" w:rsidP="00AF6C59">
      <w:pPr>
        <w:autoSpaceDE w:val="0"/>
        <w:autoSpaceDN w:val="0"/>
        <w:adjustRightInd w:val="0"/>
        <w:spacing w:line="240" w:lineRule="auto"/>
        <w:jc w:val="both"/>
        <w:outlineLvl w:val="2"/>
        <w:rPr>
          <w:rFonts w:cstheme="minorHAnsi"/>
          <w:b/>
          <w:sz w:val="17"/>
          <w:szCs w:val="17"/>
        </w:rPr>
      </w:pPr>
      <w:r w:rsidRPr="00AF6C59">
        <w:rPr>
          <w:rFonts w:cstheme="minorHAnsi"/>
          <w:b/>
          <w:sz w:val="17"/>
          <w:szCs w:val="17"/>
        </w:rPr>
        <w:t xml:space="preserve">      </w:t>
      </w:r>
      <w:r w:rsidRPr="00AF6C59">
        <w:rPr>
          <w:rFonts w:cstheme="minorHAnsi"/>
          <w:sz w:val="17"/>
          <w:szCs w:val="17"/>
        </w:rPr>
        <w:t>2.</w:t>
      </w:r>
      <w:r w:rsidRPr="00AF6C59">
        <w:rPr>
          <w:rFonts w:cstheme="minorHAnsi"/>
          <w:b/>
          <w:sz w:val="17"/>
          <w:szCs w:val="17"/>
        </w:rPr>
        <w:t xml:space="preserve"> </w:t>
      </w:r>
      <w:r w:rsidRPr="00AF6C59">
        <w:rPr>
          <w:rFonts w:cstheme="minorHAnsi"/>
          <w:sz w:val="17"/>
          <w:szCs w:val="17"/>
        </w:rPr>
        <w:t>Остатки средств бюджета сельсовета на 1 января 2024 года, на 1 января 2025 года, на 1 января 2026 года в полном объеме направляются на покрытие   временных кассовых разрывов, возникающих в ходе исполнения бюджета сельсовета в 2024, 2025, 2026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rsidR="00AF6C59" w:rsidRPr="00AF6C59" w:rsidRDefault="00AF6C59" w:rsidP="00AF6C59">
      <w:pPr>
        <w:spacing w:line="240" w:lineRule="auto"/>
        <w:jc w:val="both"/>
        <w:rPr>
          <w:rFonts w:cstheme="minorHAnsi"/>
          <w:b/>
          <w:sz w:val="17"/>
          <w:szCs w:val="17"/>
        </w:rPr>
      </w:pPr>
      <w:r w:rsidRPr="00AF6C59">
        <w:rPr>
          <w:rFonts w:cstheme="minorHAnsi"/>
          <w:b/>
          <w:sz w:val="17"/>
          <w:szCs w:val="17"/>
        </w:rPr>
        <w:t>СТАТЬЯ 10. Прочие межбюджетные трансферты общего характера</w:t>
      </w:r>
    </w:p>
    <w:p w:rsidR="00AF6C59" w:rsidRPr="00AF6C59" w:rsidRDefault="00AF6C59" w:rsidP="00AF6C59">
      <w:pPr>
        <w:spacing w:line="240" w:lineRule="auto"/>
        <w:jc w:val="both"/>
        <w:rPr>
          <w:rFonts w:cstheme="minorHAnsi"/>
          <w:b/>
          <w:sz w:val="17"/>
          <w:szCs w:val="17"/>
        </w:rPr>
      </w:pPr>
      <w:r w:rsidRPr="00AF6C59">
        <w:rPr>
          <w:rFonts w:cstheme="minorHAnsi"/>
          <w:sz w:val="17"/>
          <w:szCs w:val="17"/>
        </w:rPr>
        <w:lastRenderedPageBreak/>
        <w:t xml:space="preserve">      1.</w:t>
      </w:r>
      <w:r w:rsidRPr="00AF6C59">
        <w:rPr>
          <w:rFonts w:cstheme="minorHAnsi"/>
          <w:b/>
          <w:sz w:val="17"/>
          <w:szCs w:val="17"/>
        </w:rPr>
        <w:t xml:space="preserve"> </w:t>
      </w:r>
      <w:r w:rsidRPr="00AF6C59">
        <w:rPr>
          <w:rFonts w:cstheme="minorHAnsi"/>
          <w:sz w:val="17"/>
          <w:szCs w:val="17"/>
        </w:rPr>
        <w:t>Утвердить на основании соглашения о передаче части полномочий органов местного самоуправления Уральского сельсовета органам местного самоуправления Рыбинского района, финансирование расходов, связанных с передачей полномочий на 2024 год и плановый период 2025-2026 годов согласно Приложению 8 к настоящему Решению.</w:t>
      </w:r>
    </w:p>
    <w:p w:rsidR="00AF6C59" w:rsidRPr="00AF6C59" w:rsidRDefault="00AF6C59" w:rsidP="00AF6C59">
      <w:pPr>
        <w:spacing w:line="240" w:lineRule="auto"/>
        <w:rPr>
          <w:rFonts w:cstheme="minorHAnsi"/>
          <w:b/>
          <w:sz w:val="17"/>
          <w:szCs w:val="17"/>
        </w:rPr>
      </w:pPr>
      <w:r w:rsidRPr="00AF6C59">
        <w:rPr>
          <w:rFonts w:cstheme="minorHAnsi"/>
          <w:b/>
          <w:sz w:val="17"/>
          <w:szCs w:val="17"/>
        </w:rPr>
        <w:t>СТАТЬЯ 11. Межбюджетные трансферты</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Утвердить средства дотации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2024 году в сумме </w:t>
      </w:r>
      <w:r w:rsidRPr="00AF6C59">
        <w:rPr>
          <w:rFonts w:cstheme="minorHAnsi"/>
          <w:b/>
          <w:sz w:val="17"/>
          <w:szCs w:val="17"/>
        </w:rPr>
        <w:t>3556,000</w:t>
      </w:r>
      <w:r w:rsidRPr="00AF6C59">
        <w:rPr>
          <w:rFonts w:cstheme="minorHAnsi"/>
          <w:sz w:val="17"/>
          <w:szCs w:val="17"/>
        </w:rPr>
        <w:t xml:space="preserve"> тыс. рублей и в плановом периоде в 2025 году в сумме </w:t>
      </w:r>
      <w:r w:rsidRPr="00AF6C59">
        <w:rPr>
          <w:rFonts w:cstheme="minorHAnsi"/>
          <w:b/>
          <w:sz w:val="17"/>
          <w:szCs w:val="17"/>
        </w:rPr>
        <w:t>2844,800</w:t>
      </w:r>
      <w:r w:rsidRPr="00AF6C59">
        <w:rPr>
          <w:rFonts w:cstheme="minorHAnsi"/>
          <w:sz w:val="17"/>
          <w:szCs w:val="17"/>
        </w:rPr>
        <w:t xml:space="preserve"> тыс. рублей и в 2026 году в сумме </w:t>
      </w:r>
      <w:r w:rsidRPr="00AF6C59">
        <w:rPr>
          <w:rFonts w:cstheme="minorHAnsi"/>
          <w:b/>
          <w:sz w:val="17"/>
          <w:szCs w:val="17"/>
        </w:rPr>
        <w:t>2844,800</w:t>
      </w:r>
      <w:r w:rsidRPr="00AF6C59">
        <w:rPr>
          <w:rFonts w:cstheme="minorHAnsi"/>
          <w:sz w:val="17"/>
          <w:szCs w:val="17"/>
        </w:rPr>
        <w:t xml:space="preserve"> тыс. рублей.</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№53-ФЗ «О воинской обязанности и военной службе» в 2024 году в сумме </w:t>
      </w:r>
      <w:r w:rsidRPr="00AF6C59">
        <w:rPr>
          <w:rFonts w:cstheme="minorHAnsi"/>
          <w:b/>
          <w:sz w:val="17"/>
          <w:szCs w:val="17"/>
        </w:rPr>
        <w:t>187,259</w:t>
      </w:r>
      <w:r w:rsidRPr="00AF6C59">
        <w:rPr>
          <w:rFonts w:cstheme="minorHAnsi"/>
          <w:sz w:val="17"/>
          <w:szCs w:val="17"/>
        </w:rPr>
        <w:t xml:space="preserve"> тыс. рублей, и плановом периоде 2025 году в сумме </w:t>
      </w:r>
      <w:r w:rsidRPr="00AF6C59">
        <w:rPr>
          <w:rFonts w:cstheme="minorHAnsi"/>
          <w:b/>
          <w:sz w:val="17"/>
          <w:szCs w:val="17"/>
        </w:rPr>
        <w:t>194,720</w:t>
      </w:r>
      <w:r w:rsidRPr="00AF6C59">
        <w:rPr>
          <w:rFonts w:cstheme="minorHAnsi"/>
          <w:sz w:val="17"/>
          <w:szCs w:val="17"/>
        </w:rPr>
        <w:t xml:space="preserve"> тыс. рублей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3.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2024 году </w:t>
      </w:r>
      <w:r w:rsidRPr="00AF6C59">
        <w:rPr>
          <w:rFonts w:cstheme="minorHAnsi"/>
          <w:b/>
          <w:sz w:val="17"/>
          <w:szCs w:val="17"/>
        </w:rPr>
        <w:t>10,600</w:t>
      </w:r>
      <w:r w:rsidRPr="00AF6C59">
        <w:rPr>
          <w:rFonts w:cstheme="minorHAnsi"/>
          <w:sz w:val="17"/>
          <w:szCs w:val="17"/>
        </w:rPr>
        <w:t xml:space="preserve"> тыс. рублей и плановом периоде 2025 году </w:t>
      </w:r>
      <w:r w:rsidRPr="00AF6C59">
        <w:rPr>
          <w:rFonts w:cstheme="minorHAnsi"/>
          <w:b/>
          <w:sz w:val="17"/>
          <w:szCs w:val="17"/>
        </w:rPr>
        <w:t>10,600</w:t>
      </w:r>
      <w:r w:rsidRPr="00AF6C59">
        <w:rPr>
          <w:rFonts w:cstheme="minorHAnsi"/>
          <w:sz w:val="17"/>
          <w:szCs w:val="17"/>
        </w:rPr>
        <w:t xml:space="preserve"> тыс. рублей в 2026 году в сумме </w:t>
      </w:r>
      <w:r w:rsidRPr="00AF6C59">
        <w:rPr>
          <w:rFonts w:cstheme="minorHAnsi"/>
          <w:b/>
          <w:sz w:val="17"/>
          <w:szCs w:val="17"/>
        </w:rPr>
        <w:t>10,600</w:t>
      </w:r>
      <w:r w:rsidRPr="00AF6C59">
        <w:rPr>
          <w:rFonts w:cstheme="minorHAnsi"/>
          <w:sz w:val="17"/>
          <w:szCs w:val="17"/>
        </w:rPr>
        <w:t xml:space="preserve"> тыс. рублей.</w:t>
      </w:r>
      <w:bookmarkStart w:id="1" w:name="_GoBack"/>
      <w:bookmarkEnd w:id="1"/>
    </w:p>
    <w:p w:rsidR="00AF6C59" w:rsidRPr="00AF6C59" w:rsidRDefault="00AF6C59" w:rsidP="00AF6C59">
      <w:pPr>
        <w:autoSpaceDE w:val="0"/>
        <w:autoSpaceDN w:val="0"/>
        <w:adjustRightInd w:val="0"/>
        <w:spacing w:line="240" w:lineRule="auto"/>
        <w:jc w:val="both"/>
        <w:outlineLvl w:val="0"/>
        <w:rPr>
          <w:rFonts w:cstheme="minorHAnsi"/>
          <w:b/>
          <w:sz w:val="17"/>
          <w:szCs w:val="17"/>
        </w:rPr>
      </w:pPr>
      <w:r w:rsidRPr="00AF6C59">
        <w:rPr>
          <w:rFonts w:cstheme="minorHAnsi"/>
          <w:b/>
          <w:sz w:val="17"/>
          <w:szCs w:val="17"/>
        </w:rPr>
        <w:t>СТАТЬЯ 12. Дорожный фонд Уральского сельсовета</w:t>
      </w:r>
    </w:p>
    <w:p w:rsidR="00AF6C59" w:rsidRPr="00AF6C59" w:rsidRDefault="00AF6C59" w:rsidP="00AF6C59">
      <w:pPr>
        <w:autoSpaceDE w:val="0"/>
        <w:autoSpaceDN w:val="0"/>
        <w:adjustRightInd w:val="0"/>
        <w:spacing w:line="240" w:lineRule="auto"/>
        <w:ind w:firstLine="700"/>
        <w:jc w:val="both"/>
        <w:outlineLvl w:val="2"/>
        <w:rPr>
          <w:rFonts w:cstheme="minorHAnsi"/>
          <w:sz w:val="17"/>
          <w:szCs w:val="17"/>
        </w:rPr>
      </w:pPr>
      <w:r w:rsidRPr="00AF6C59">
        <w:rPr>
          <w:rFonts w:cstheme="minorHAnsi"/>
          <w:sz w:val="17"/>
          <w:szCs w:val="17"/>
        </w:rPr>
        <w:t xml:space="preserve">1. Утвердить объем бюджетных ассигнований дорожного фонда сельсовета на 2024 год в сумме </w:t>
      </w:r>
      <w:r w:rsidRPr="00AF6C59">
        <w:rPr>
          <w:rFonts w:cstheme="minorHAnsi"/>
          <w:b/>
          <w:sz w:val="17"/>
          <w:szCs w:val="17"/>
        </w:rPr>
        <w:t>1436,077</w:t>
      </w:r>
      <w:r w:rsidRPr="00AF6C59">
        <w:rPr>
          <w:rFonts w:cstheme="minorHAnsi"/>
          <w:sz w:val="17"/>
          <w:szCs w:val="17"/>
        </w:rPr>
        <w:t xml:space="preserve"> тыс. рублей, на 2025 год в сумме </w:t>
      </w:r>
      <w:r w:rsidRPr="00AF6C59">
        <w:rPr>
          <w:rFonts w:cstheme="minorHAnsi"/>
          <w:b/>
          <w:sz w:val="17"/>
          <w:szCs w:val="17"/>
        </w:rPr>
        <w:t>1415,177</w:t>
      </w:r>
      <w:r w:rsidRPr="00AF6C59">
        <w:rPr>
          <w:rFonts w:cstheme="minorHAnsi"/>
          <w:sz w:val="17"/>
          <w:szCs w:val="17"/>
        </w:rPr>
        <w:t xml:space="preserve"> тыс. рублей, на 2026 год в сумме </w:t>
      </w:r>
      <w:r w:rsidRPr="00AF6C59">
        <w:rPr>
          <w:rFonts w:cstheme="minorHAnsi"/>
          <w:b/>
          <w:sz w:val="17"/>
          <w:szCs w:val="17"/>
        </w:rPr>
        <w:t>1420,077</w:t>
      </w:r>
      <w:r w:rsidRPr="00AF6C59">
        <w:rPr>
          <w:rFonts w:cstheme="minorHAnsi"/>
          <w:sz w:val="17"/>
          <w:szCs w:val="17"/>
        </w:rPr>
        <w:t xml:space="preserve"> тыс. рублей.</w:t>
      </w:r>
    </w:p>
    <w:p w:rsidR="00AF6C59" w:rsidRPr="00AF6C59" w:rsidRDefault="00AF6C59" w:rsidP="00AF6C59">
      <w:pPr>
        <w:spacing w:line="240" w:lineRule="auto"/>
        <w:rPr>
          <w:rFonts w:cstheme="minorHAnsi"/>
          <w:b/>
          <w:sz w:val="17"/>
          <w:szCs w:val="17"/>
        </w:rPr>
      </w:pPr>
      <w:r w:rsidRPr="00AF6C59">
        <w:rPr>
          <w:rFonts w:cstheme="minorHAnsi"/>
          <w:b/>
          <w:sz w:val="17"/>
          <w:szCs w:val="17"/>
        </w:rPr>
        <w:t>СТАТЬЯ 13</w:t>
      </w:r>
      <w:r w:rsidRPr="00AF6C59">
        <w:rPr>
          <w:rFonts w:cstheme="minorHAnsi"/>
          <w:b/>
          <w:sz w:val="17"/>
          <w:szCs w:val="17"/>
        </w:rPr>
        <w:t>. Муниципальный внутренний долг</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Установить верхний предел муниципального внутреннего долга по долговым обязательствам Уральского сельсовета:</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на 1 января 2025 года в сумме 0,000 тыс. рублей, в том числе по муниципальным гарантиям 0,000 тыс. рублей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на 1 января 2026 года в сумме 0,000 тыс. рублей, в том числе по муниципальным гарантиям 0,000 тыс. рублей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на 1 января 2027 года в сумме 0,000 тыс. рублей, в том числе по муниципальным гарантиям 0,000 тыс. рублей </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2. Предельный объем расходов на обслуживание муниципального внутреннего долга не должен превышать 0,000 </w:t>
      </w:r>
      <w:proofErr w:type="spellStart"/>
      <w:r w:rsidRPr="00AF6C59">
        <w:rPr>
          <w:rFonts w:cstheme="minorHAnsi"/>
          <w:sz w:val="17"/>
          <w:szCs w:val="17"/>
        </w:rPr>
        <w:t>тыс.рублей</w:t>
      </w:r>
      <w:proofErr w:type="spellEnd"/>
      <w:r w:rsidRPr="00AF6C59">
        <w:rPr>
          <w:rFonts w:cstheme="minorHAnsi"/>
          <w:sz w:val="17"/>
          <w:szCs w:val="17"/>
        </w:rPr>
        <w:t xml:space="preserve"> в 2004 году; 0,000 </w:t>
      </w:r>
      <w:proofErr w:type="spellStart"/>
      <w:r w:rsidRPr="00AF6C59">
        <w:rPr>
          <w:rFonts w:cstheme="minorHAnsi"/>
          <w:sz w:val="17"/>
          <w:szCs w:val="17"/>
        </w:rPr>
        <w:t>тыс.рублей</w:t>
      </w:r>
      <w:proofErr w:type="spellEnd"/>
      <w:r w:rsidRPr="00AF6C59">
        <w:rPr>
          <w:rFonts w:cstheme="minorHAnsi"/>
          <w:sz w:val="17"/>
          <w:szCs w:val="17"/>
        </w:rPr>
        <w:t xml:space="preserve"> в 2025 году;</w:t>
      </w:r>
      <w:r w:rsidRPr="00AF6C59">
        <w:rPr>
          <w:rFonts w:cstheme="minorHAnsi"/>
          <w:sz w:val="17"/>
          <w:szCs w:val="17"/>
        </w:rPr>
        <w:t xml:space="preserve"> 0,000 </w:t>
      </w:r>
      <w:proofErr w:type="spellStart"/>
      <w:r w:rsidRPr="00AF6C59">
        <w:rPr>
          <w:rFonts w:cstheme="minorHAnsi"/>
          <w:sz w:val="17"/>
          <w:szCs w:val="17"/>
        </w:rPr>
        <w:t>тыс.рублей</w:t>
      </w:r>
      <w:proofErr w:type="spellEnd"/>
      <w:r w:rsidRPr="00AF6C59">
        <w:rPr>
          <w:rFonts w:cstheme="minorHAnsi"/>
          <w:sz w:val="17"/>
          <w:szCs w:val="17"/>
        </w:rPr>
        <w:t xml:space="preserve"> в 2026 году. </w:t>
      </w:r>
    </w:p>
    <w:p w:rsidR="00AF6C59" w:rsidRPr="00AF6C59" w:rsidRDefault="00AF6C59" w:rsidP="00AF6C59">
      <w:pPr>
        <w:spacing w:line="240" w:lineRule="auto"/>
        <w:rPr>
          <w:rFonts w:cstheme="minorHAnsi"/>
          <w:b/>
          <w:sz w:val="17"/>
          <w:szCs w:val="17"/>
        </w:rPr>
      </w:pPr>
      <w:r w:rsidRPr="00AF6C59">
        <w:rPr>
          <w:rFonts w:cstheme="minorHAnsi"/>
          <w:sz w:val="17"/>
          <w:szCs w:val="17"/>
        </w:rPr>
        <w:t xml:space="preserve">    </w:t>
      </w:r>
      <w:r w:rsidRPr="00AF6C59">
        <w:rPr>
          <w:rFonts w:cstheme="minorHAnsi"/>
          <w:b/>
          <w:sz w:val="17"/>
          <w:szCs w:val="17"/>
        </w:rPr>
        <w:t>СТАТЬЯ 14. Вступление в силу настоящего Решения</w:t>
      </w:r>
    </w:p>
    <w:p w:rsidR="00AF6C59" w:rsidRPr="00AF6C59" w:rsidRDefault="00AF6C59" w:rsidP="00AF6C59">
      <w:pPr>
        <w:spacing w:line="240" w:lineRule="auto"/>
        <w:jc w:val="both"/>
        <w:rPr>
          <w:rFonts w:cstheme="minorHAnsi"/>
          <w:sz w:val="17"/>
          <w:szCs w:val="17"/>
        </w:rPr>
      </w:pPr>
      <w:r w:rsidRPr="00AF6C59">
        <w:rPr>
          <w:rFonts w:cstheme="minorHAnsi"/>
          <w:sz w:val="17"/>
          <w:szCs w:val="17"/>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w:t>
      </w:r>
      <w:proofErr w:type="spellStart"/>
      <w:r w:rsidRPr="00AF6C59">
        <w:rPr>
          <w:rFonts w:cstheme="minorHAnsi"/>
          <w:sz w:val="17"/>
          <w:szCs w:val="17"/>
        </w:rPr>
        <w:t>Косикина</w:t>
      </w:r>
      <w:proofErr w:type="spellEnd"/>
      <w:r w:rsidRPr="00AF6C59">
        <w:rPr>
          <w:rFonts w:cstheme="minorHAnsi"/>
          <w:sz w:val="17"/>
          <w:szCs w:val="17"/>
        </w:rPr>
        <w:t xml:space="preserve"> Л.А.)</w:t>
      </w:r>
    </w:p>
    <w:p w:rsidR="00AF6C59" w:rsidRPr="00AF6C59" w:rsidRDefault="00AF6C59" w:rsidP="00AF6C59">
      <w:pPr>
        <w:autoSpaceDE w:val="0"/>
        <w:autoSpaceDN w:val="0"/>
        <w:adjustRightInd w:val="0"/>
        <w:spacing w:line="240" w:lineRule="auto"/>
        <w:ind w:firstLine="700"/>
        <w:jc w:val="both"/>
        <w:rPr>
          <w:rFonts w:cstheme="minorHAnsi"/>
          <w:sz w:val="17"/>
          <w:szCs w:val="17"/>
        </w:rPr>
      </w:pPr>
      <w:r w:rsidRPr="00AF6C59">
        <w:rPr>
          <w:rFonts w:cstheme="minorHAnsi"/>
          <w:sz w:val="17"/>
          <w:szCs w:val="17"/>
        </w:rPr>
        <w:lastRenderedPageBreak/>
        <w:t xml:space="preserve"> 2. Решение подлежат официальному опубликованию (обнародованию) и вступает в силу со дня официального опубликования (обнародования).</w:t>
      </w:r>
    </w:p>
    <w:p w:rsidR="00AF6C59" w:rsidRPr="00AF6C59" w:rsidRDefault="00AF6C59" w:rsidP="00AF6C59">
      <w:pPr>
        <w:pStyle w:val="2"/>
        <w:jc w:val="left"/>
        <w:rPr>
          <w:rFonts w:asciiTheme="minorHAnsi" w:hAnsiTheme="minorHAnsi" w:cstheme="minorHAnsi"/>
          <w:b w:val="0"/>
          <w:sz w:val="17"/>
          <w:szCs w:val="17"/>
        </w:rPr>
      </w:pPr>
      <w:r w:rsidRPr="00AF6C59">
        <w:rPr>
          <w:rFonts w:asciiTheme="minorHAnsi" w:hAnsiTheme="minorHAnsi" w:cstheme="minorHAnsi"/>
          <w:b w:val="0"/>
          <w:sz w:val="17"/>
          <w:szCs w:val="17"/>
        </w:rPr>
        <w:t xml:space="preserve">Председатель Уральского сельского Совета депутатов </w:t>
      </w:r>
      <w:r w:rsidRPr="00AF6C59">
        <w:rPr>
          <w:rFonts w:asciiTheme="minorHAnsi" w:hAnsiTheme="minorHAnsi" w:cstheme="minorHAnsi"/>
          <w:b w:val="0"/>
          <w:sz w:val="17"/>
          <w:szCs w:val="17"/>
        </w:rPr>
        <w:t xml:space="preserve">Л.А. </w:t>
      </w:r>
      <w:proofErr w:type="spellStart"/>
      <w:r w:rsidRPr="00AF6C59">
        <w:rPr>
          <w:rFonts w:asciiTheme="minorHAnsi" w:hAnsiTheme="minorHAnsi" w:cstheme="minorHAnsi"/>
          <w:b w:val="0"/>
          <w:sz w:val="17"/>
          <w:szCs w:val="17"/>
        </w:rPr>
        <w:t>Косикина</w:t>
      </w:r>
      <w:proofErr w:type="spellEnd"/>
      <w:r w:rsidRPr="00AF6C59">
        <w:rPr>
          <w:rFonts w:asciiTheme="minorHAnsi" w:hAnsiTheme="minorHAnsi" w:cstheme="minorHAnsi"/>
          <w:b w:val="0"/>
          <w:sz w:val="17"/>
          <w:szCs w:val="17"/>
        </w:rPr>
        <w:t xml:space="preserve">                 </w:t>
      </w:r>
      <w:r w:rsidRPr="00AF6C59">
        <w:rPr>
          <w:rFonts w:asciiTheme="minorHAnsi" w:hAnsiTheme="minorHAnsi" w:cstheme="minorHAnsi"/>
          <w:b w:val="0"/>
          <w:sz w:val="17"/>
          <w:szCs w:val="17"/>
        </w:rPr>
        <w:t xml:space="preserve">                                             </w:t>
      </w:r>
    </w:p>
    <w:p w:rsidR="00AF6C59" w:rsidRPr="00AF6C59" w:rsidRDefault="00AF6C59" w:rsidP="00AF6C59">
      <w:pPr>
        <w:pStyle w:val="2"/>
        <w:jc w:val="left"/>
        <w:rPr>
          <w:rFonts w:asciiTheme="minorHAnsi" w:hAnsiTheme="minorHAnsi" w:cstheme="minorHAnsi"/>
          <w:b w:val="0"/>
          <w:sz w:val="17"/>
          <w:szCs w:val="17"/>
        </w:rPr>
      </w:pPr>
      <w:r w:rsidRPr="00AF6C59">
        <w:rPr>
          <w:rFonts w:asciiTheme="minorHAnsi" w:hAnsiTheme="minorHAnsi" w:cstheme="minorHAnsi"/>
          <w:b w:val="0"/>
          <w:sz w:val="17"/>
          <w:szCs w:val="17"/>
        </w:rPr>
        <w:t xml:space="preserve">Глава Уральского сельсовета </w:t>
      </w:r>
      <w:r w:rsidRPr="00AF6C59">
        <w:rPr>
          <w:rFonts w:asciiTheme="minorHAnsi" w:hAnsiTheme="minorHAnsi" w:cstheme="minorHAnsi"/>
          <w:b w:val="0"/>
          <w:sz w:val="17"/>
          <w:szCs w:val="17"/>
        </w:rPr>
        <w:t xml:space="preserve">А.А. </w:t>
      </w:r>
      <w:proofErr w:type="spellStart"/>
      <w:r w:rsidRPr="00AF6C59">
        <w:rPr>
          <w:rFonts w:asciiTheme="minorHAnsi" w:hAnsiTheme="minorHAnsi" w:cstheme="minorHAnsi"/>
          <w:b w:val="0"/>
          <w:sz w:val="17"/>
          <w:szCs w:val="17"/>
        </w:rPr>
        <w:t>Пелиханов</w:t>
      </w:r>
      <w:proofErr w:type="spellEnd"/>
      <w:r w:rsidRPr="00AF6C59">
        <w:rPr>
          <w:rFonts w:asciiTheme="minorHAnsi" w:hAnsiTheme="minorHAnsi" w:cstheme="minorHAnsi"/>
          <w:b w:val="0"/>
          <w:sz w:val="17"/>
          <w:szCs w:val="17"/>
        </w:rPr>
        <w:t xml:space="preserve"> </w:t>
      </w:r>
    </w:p>
    <w:p w:rsidR="00AF6C59" w:rsidRPr="00AF6C59" w:rsidRDefault="00AF6C59" w:rsidP="00AF6C59">
      <w:pPr>
        <w:pStyle w:val="2"/>
        <w:jc w:val="left"/>
        <w:rPr>
          <w:rFonts w:asciiTheme="minorHAnsi" w:hAnsiTheme="minorHAnsi" w:cstheme="minorHAnsi"/>
          <w:b w:val="0"/>
          <w:sz w:val="18"/>
          <w:szCs w:val="18"/>
        </w:rPr>
      </w:pPr>
      <w:r w:rsidRPr="00AF6C59">
        <w:rPr>
          <w:rFonts w:asciiTheme="minorHAnsi" w:hAnsiTheme="minorHAnsi" w:cstheme="minorHAnsi"/>
          <w:b w:val="0"/>
          <w:sz w:val="18"/>
          <w:szCs w:val="18"/>
        </w:rPr>
        <w:t xml:space="preserve">                   </w:t>
      </w:r>
      <w:r w:rsidRPr="00AF6C59">
        <w:rPr>
          <w:rFonts w:asciiTheme="minorHAnsi" w:hAnsiTheme="minorHAnsi" w:cstheme="minorHAnsi"/>
          <w:b w:val="0"/>
          <w:sz w:val="18"/>
          <w:szCs w:val="18"/>
        </w:rPr>
        <w:t xml:space="preserve">     </w:t>
      </w:r>
    </w:p>
    <w:p w:rsidR="00AF6C59" w:rsidRPr="00AF6C59" w:rsidRDefault="00AF6C59" w:rsidP="00AF6C59">
      <w:pPr>
        <w:spacing w:after="0" w:line="240" w:lineRule="auto"/>
        <w:ind w:firstLine="709"/>
        <w:jc w:val="center"/>
        <w:rPr>
          <w:rFonts w:ascii="Calibri" w:eastAsia="Calibri" w:hAnsi="Calibri" w:cs="Calibri"/>
          <w:b/>
          <w:sz w:val="17"/>
          <w:szCs w:val="17"/>
        </w:rPr>
      </w:pPr>
      <w:r w:rsidRPr="00AF6C59">
        <w:rPr>
          <w:rFonts w:ascii="Calibri" w:eastAsia="Calibri" w:hAnsi="Calibri" w:cs="Calibri"/>
          <w:b/>
          <w:sz w:val="17"/>
          <w:szCs w:val="17"/>
        </w:rPr>
        <w:t>КРАСНОЯРСКИЙ КРАЙ РЫБИНСКИЙ РАЙОН</w:t>
      </w:r>
    </w:p>
    <w:p w:rsidR="00AF6C59" w:rsidRPr="00AF6C59" w:rsidRDefault="00AF6C59" w:rsidP="00AF6C59">
      <w:pPr>
        <w:tabs>
          <w:tab w:val="center" w:pos="5457"/>
          <w:tab w:val="left" w:pos="8895"/>
        </w:tabs>
        <w:spacing w:after="0" w:line="240" w:lineRule="auto"/>
        <w:ind w:firstLine="709"/>
        <w:rPr>
          <w:rFonts w:ascii="Calibri" w:eastAsia="Calibri" w:hAnsi="Calibri" w:cs="Calibri"/>
          <w:b/>
          <w:sz w:val="17"/>
          <w:szCs w:val="17"/>
        </w:rPr>
      </w:pPr>
      <w:r w:rsidRPr="00AF6C59">
        <w:rPr>
          <w:rFonts w:ascii="Calibri" w:eastAsia="Calibri" w:hAnsi="Calibri" w:cs="Calibri"/>
          <w:b/>
          <w:sz w:val="17"/>
          <w:szCs w:val="17"/>
        </w:rPr>
        <w:t xml:space="preserve">                                    </w:t>
      </w:r>
      <w:proofErr w:type="gramStart"/>
      <w:r w:rsidRPr="00AF6C59">
        <w:rPr>
          <w:rFonts w:ascii="Calibri" w:eastAsia="Calibri" w:hAnsi="Calibri" w:cs="Calibri"/>
          <w:b/>
          <w:sz w:val="17"/>
          <w:szCs w:val="17"/>
        </w:rPr>
        <w:t>УРАЛЬСКИЙ  СЕЛЬСКИЙ</w:t>
      </w:r>
      <w:proofErr w:type="gramEnd"/>
      <w:r w:rsidRPr="00AF6C59">
        <w:rPr>
          <w:rFonts w:ascii="Calibri" w:eastAsia="Calibri" w:hAnsi="Calibri" w:cs="Calibri"/>
          <w:b/>
          <w:sz w:val="17"/>
          <w:szCs w:val="17"/>
        </w:rPr>
        <w:t xml:space="preserve"> СОВЕТ ДЕПУТАТОВ</w:t>
      </w:r>
    </w:p>
    <w:p w:rsidR="00AF6C59" w:rsidRPr="00AF6C59" w:rsidRDefault="00AF6C59" w:rsidP="00AF6C59">
      <w:pPr>
        <w:tabs>
          <w:tab w:val="center" w:pos="5457"/>
          <w:tab w:val="left" w:pos="8895"/>
        </w:tabs>
        <w:spacing w:after="0" w:line="240" w:lineRule="auto"/>
        <w:ind w:firstLine="709"/>
        <w:rPr>
          <w:rFonts w:ascii="Calibri" w:eastAsia="Calibri" w:hAnsi="Calibri" w:cs="Calibri"/>
          <w:b/>
          <w:sz w:val="17"/>
          <w:szCs w:val="17"/>
        </w:rPr>
      </w:pPr>
      <w:r w:rsidRPr="00AF6C59">
        <w:rPr>
          <w:rFonts w:ascii="Calibri" w:eastAsia="Calibri" w:hAnsi="Calibri" w:cs="Calibri"/>
          <w:b/>
          <w:sz w:val="17"/>
          <w:szCs w:val="17"/>
        </w:rPr>
        <w:tab/>
      </w:r>
    </w:p>
    <w:p w:rsidR="00AF6C59" w:rsidRPr="00AF6C59" w:rsidRDefault="00AF6C59" w:rsidP="00AF6C59">
      <w:pPr>
        <w:tabs>
          <w:tab w:val="center" w:pos="5457"/>
          <w:tab w:val="left" w:pos="8895"/>
        </w:tabs>
        <w:spacing w:after="0" w:line="240" w:lineRule="auto"/>
        <w:ind w:firstLine="709"/>
        <w:rPr>
          <w:rFonts w:ascii="Calibri" w:eastAsia="Calibri" w:hAnsi="Calibri" w:cs="Calibri"/>
          <w:b/>
          <w:sz w:val="17"/>
          <w:szCs w:val="17"/>
        </w:rPr>
      </w:pPr>
      <w:r w:rsidRPr="00AF6C59">
        <w:rPr>
          <w:rFonts w:ascii="Calibri" w:eastAsia="Calibri" w:hAnsi="Calibri" w:cs="Calibri"/>
          <w:b/>
          <w:sz w:val="17"/>
          <w:szCs w:val="17"/>
        </w:rPr>
        <w:t xml:space="preserve">                                                </w:t>
      </w:r>
      <w:r w:rsidRPr="00AF6C59">
        <w:rPr>
          <w:rFonts w:ascii="Calibri" w:eastAsia="Calibri" w:hAnsi="Calibri" w:cs="Calibri"/>
          <w:b/>
          <w:sz w:val="17"/>
          <w:szCs w:val="17"/>
        </w:rPr>
        <w:t xml:space="preserve">               </w:t>
      </w:r>
      <w:r w:rsidRPr="00AF6C59">
        <w:rPr>
          <w:rFonts w:ascii="Calibri" w:eastAsia="Calibri" w:hAnsi="Calibri" w:cs="Calibri"/>
          <w:b/>
          <w:sz w:val="17"/>
          <w:szCs w:val="17"/>
        </w:rPr>
        <w:t>РЕШЕНИЕ</w:t>
      </w:r>
    </w:p>
    <w:p w:rsidR="00AF6C59" w:rsidRPr="00AF6C59" w:rsidRDefault="00AF6C59" w:rsidP="00AF6C59">
      <w:pPr>
        <w:tabs>
          <w:tab w:val="center" w:pos="5457"/>
          <w:tab w:val="left" w:pos="8895"/>
        </w:tabs>
        <w:spacing w:after="0" w:line="240" w:lineRule="auto"/>
        <w:ind w:firstLine="709"/>
        <w:rPr>
          <w:rFonts w:ascii="Calibri" w:eastAsia="Calibri" w:hAnsi="Calibri" w:cs="Calibri"/>
          <w:sz w:val="17"/>
          <w:szCs w:val="17"/>
        </w:rPr>
      </w:pPr>
      <w:r w:rsidRPr="00AF6C59">
        <w:rPr>
          <w:rFonts w:ascii="Calibri" w:eastAsia="Calibri" w:hAnsi="Calibri" w:cs="Calibri"/>
          <w:b/>
          <w:sz w:val="17"/>
          <w:szCs w:val="17"/>
        </w:rPr>
        <w:t xml:space="preserve">27.12.2023                                </w:t>
      </w:r>
      <w:r w:rsidRPr="00AF6C59">
        <w:rPr>
          <w:rFonts w:ascii="Calibri" w:eastAsia="Calibri" w:hAnsi="Calibri" w:cs="Calibri"/>
          <w:b/>
          <w:sz w:val="17"/>
          <w:szCs w:val="17"/>
        </w:rPr>
        <w:t xml:space="preserve">       </w:t>
      </w:r>
      <w:r w:rsidRPr="00AF6C59">
        <w:rPr>
          <w:rFonts w:ascii="Calibri" w:eastAsia="Calibri" w:hAnsi="Calibri" w:cs="Calibri"/>
          <w:b/>
          <w:sz w:val="17"/>
          <w:szCs w:val="17"/>
        </w:rPr>
        <w:t xml:space="preserve">  </w:t>
      </w:r>
      <w:r w:rsidRPr="00AF6C59">
        <w:rPr>
          <w:rFonts w:ascii="Calibri" w:eastAsia="Calibri" w:hAnsi="Calibri" w:cs="Calibri"/>
          <w:sz w:val="17"/>
          <w:szCs w:val="17"/>
        </w:rPr>
        <w:t xml:space="preserve">п.    Урал                                 № 37-144Р  </w:t>
      </w:r>
    </w:p>
    <w:p w:rsidR="00AF6C59" w:rsidRPr="00AF6C59" w:rsidRDefault="00AF6C59" w:rsidP="00AF6C59">
      <w:pPr>
        <w:tabs>
          <w:tab w:val="center" w:pos="5457"/>
          <w:tab w:val="left" w:pos="8895"/>
        </w:tabs>
        <w:spacing w:after="0" w:line="240" w:lineRule="auto"/>
        <w:ind w:firstLine="709"/>
        <w:rPr>
          <w:rFonts w:ascii="Calibri" w:eastAsia="Calibri" w:hAnsi="Calibri" w:cs="Calibri"/>
          <w:b/>
          <w:sz w:val="17"/>
          <w:szCs w:val="17"/>
        </w:rPr>
      </w:pPr>
    </w:p>
    <w:p w:rsidR="00AF6C59" w:rsidRPr="00AF6C59" w:rsidRDefault="00AF6C59" w:rsidP="00AF6C59">
      <w:pPr>
        <w:widowControl w:val="0"/>
        <w:autoSpaceDE w:val="0"/>
        <w:autoSpaceDN w:val="0"/>
        <w:spacing w:after="0" w:line="240" w:lineRule="auto"/>
        <w:jc w:val="both"/>
        <w:rPr>
          <w:rFonts w:ascii="Calibri" w:eastAsia="Times New Roman" w:hAnsi="Calibri" w:cs="Calibri"/>
          <w:b/>
          <w:sz w:val="17"/>
          <w:szCs w:val="17"/>
          <w:lang w:eastAsia="ru-RU"/>
        </w:rPr>
      </w:pPr>
      <w:r w:rsidRPr="00AF6C59">
        <w:rPr>
          <w:rFonts w:ascii="Calibri" w:eastAsia="Times New Roman" w:hAnsi="Calibri" w:cs="Calibri"/>
          <w:b/>
          <w:sz w:val="17"/>
          <w:szCs w:val="17"/>
          <w:lang w:eastAsia="ru-RU"/>
        </w:rPr>
        <w:t xml:space="preserve">Об отмене решения Уральского </w:t>
      </w:r>
      <w:proofErr w:type="gramStart"/>
      <w:r w:rsidRPr="00AF6C59">
        <w:rPr>
          <w:rFonts w:ascii="Calibri" w:eastAsia="Times New Roman" w:hAnsi="Calibri" w:cs="Calibri"/>
          <w:b/>
          <w:sz w:val="17"/>
          <w:szCs w:val="17"/>
          <w:lang w:eastAsia="ru-RU"/>
        </w:rPr>
        <w:t>сельского  Совета</w:t>
      </w:r>
      <w:proofErr w:type="gramEnd"/>
      <w:r w:rsidRPr="00AF6C59">
        <w:rPr>
          <w:rFonts w:ascii="Calibri" w:eastAsia="Times New Roman" w:hAnsi="Calibri" w:cs="Calibri"/>
          <w:b/>
          <w:sz w:val="17"/>
          <w:szCs w:val="17"/>
          <w:lang w:eastAsia="ru-RU"/>
        </w:rPr>
        <w:t xml:space="preserve"> депутатов от 24.12.2015   №3-8Р « О положении о комиссии по соблюдению требований к служебному поведению муниципальных служащих и урегулированию конфликта интересов в </w:t>
      </w:r>
      <w:r w:rsidRPr="00AF6C59">
        <w:rPr>
          <w:rFonts w:ascii="Calibri" w:eastAsia="Times New Roman" w:hAnsi="Calibri" w:cs="Calibri"/>
          <w:b/>
          <w:iCs/>
          <w:sz w:val="17"/>
          <w:szCs w:val="17"/>
          <w:lang w:eastAsia="ru-RU"/>
        </w:rPr>
        <w:t>муниципальном образовании Уральский сельсовет, аппарате избирательной комиссии муниципального образования</w:t>
      </w:r>
      <w:r w:rsidRPr="00AF6C59">
        <w:rPr>
          <w:rFonts w:ascii="Calibri" w:eastAsia="Times New Roman" w:hAnsi="Calibri" w:cs="Calibri"/>
          <w:b/>
          <w:sz w:val="17"/>
          <w:szCs w:val="17"/>
          <w:lang w:eastAsia="ru-RU"/>
        </w:rPr>
        <w:t>»</w:t>
      </w:r>
    </w:p>
    <w:p w:rsidR="00AF6C59" w:rsidRPr="00AF6C59" w:rsidRDefault="00AF6C59" w:rsidP="00AF6C59">
      <w:pPr>
        <w:widowControl w:val="0"/>
        <w:autoSpaceDE w:val="0"/>
        <w:autoSpaceDN w:val="0"/>
        <w:spacing w:after="0" w:line="240" w:lineRule="auto"/>
        <w:ind w:firstLine="540"/>
        <w:jc w:val="both"/>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Руководствуясь Федеральным законом </w:t>
      </w:r>
      <w:proofErr w:type="gramStart"/>
      <w:r w:rsidRPr="00AF6C59">
        <w:rPr>
          <w:rFonts w:ascii="Calibri" w:eastAsia="Times New Roman" w:hAnsi="Calibri" w:cs="Calibri"/>
          <w:sz w:val="17"/>
          <w:szCs w:val="17"/>
          <w:lang w:eastAsia="ru-RU"/>
        </w:rPr>
        <w:t>от  14.03.2022</w:t>
      </w:r>
      <w:proofErr w:type="gramEnd"/>
      <w:r w:rsidRPr="00AF6C59">
        <w:rPr>
          <w:rFonts w:ascii="Calibri" w:eastAsia="Times New Roman" w:hAnsi="Calibri" w:cs="Calibri"/>
          <w:sz w:val="17"/>
          <w:szCs w:val="17"/>
          <w:lang w:eastAsia="ru-RU"/>
        </w:rPr>
        <w:t xml:space="preserve">  №60-ФЗ «О внесении изменений в отдельные законодательные акты Российской федерации», Федеральным законом от 12.06.2022 №67-ФЗ» Об основных гарантиях избирательных прав и права на участие в референдуме граждан Российской федерации»,  Уставом Уральского сельсовета, Уральский сельский Совет депутатов</w:t>
      </w:r>
    </w:p>
    <w:p w:rsidR="00AF6C59" w:rsidRPr="00AF6C59" w:rsidRDefault="00AF6C59" w:rsidP="00AF6C59">
      <w:pPr>
        <w:widowControl w:val="0"/>
        <w:autoSpaceDE w:val="0"/>
        <w:autoSpaceDN w:val="0"/>
        <w:spacing w:after="0" w:line="240" w:lineRule="auto"/>
        <w:ind w:firstLine="540"/>
        <w:jc w:val="both"/>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w:t>
      </w:r>
    </w:p>
    <w:p w:rsidR="00AF6C59" w:rsidRPr="00AF6C59" w:rsidRDefault="00AF6C59" w:rsidP="00AF6C59">
      <w:pPr>
        <w:widowControl w:val="0"/>
        <w:autoSpaceDE w:val="0"/>
        <w:autoSpaceDN w:val="0"/>
        <w:spacing w:after="0" w:line="240" w:lineRule="auto"/>
        <w:ind w:firstLine="540"/>
        <w:jc w:val="both"/>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РЕШИЛ:</w:t>
      </w:r>
    </w:p>
    <w:p w:rsidR="00AF6C59" w:rsidRPr="00AF6C59" w:rsidRDefault="00AF6C59" w:rsidP="00AF6C59">
      <w:pPr>
        <w:widowControl w:val="0"/>
        <w:autoSpaceDE w:val="0"/>
        <w:autoSpaceDN w:val="0"/>
        <w:spacing w:after="0" w:line="240" w:lineRule="auto"/>
        <w:jc w:val="both"/>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1.  На основании протеста Рыбинской  межрайонной прокуратуры  от 08.12.2023 №7-02-2023 на решение Уральского сельского  Совета депутатов от 24.12.2015 №3-8Р  </w:t>
      </w:r>
      <w:r w:rsidRPr="00AF6C59">
        <w:rPr>
          <w:rFonts w:ascii="Calibri" w:eastAsia="Times New Roman" w:hAnsi="Calibri" w:cs="Calibri"/>
          <w:b/>
          <w:sz w:val="17"/>
          <w:szCs w:val="17"/>
          <w:lang w:eastAsia="ru-RU"/>
        </w:rPr>
        <w:t xml:space="preserve">  «</w:t>
      </w:r>
      <w:r w:rsidRPr="00AF6C59">
        <w:rPr>
          <w:rFonts w:ascii="Calibri" w:eastAsia="Times New Roman" w:hAnsi="Calibri" w:cs="Calibri"/>
          <w:sz w:val="17"/>
          <w:szCs w:val="17"/>
          <w:lang w:eastAsia="ru-RU"/>
        </w:rPr>
        <w:t xml:space="preserve">О положении о комиссии по соблюдению требований к служебному поведению муниципальных служащих и урегулированию конфликта интересов в </w:t>
      </w:r>
      <w:r w:rsidRPr="00AF6C59">
        <w:rPr>
          <w:rFonts w:ascii="Calibri" w:eastAsia="Times New Roman" w:hAnsi="Calibri" w:cs="Calibri"/>
          <w:iCs/>
          <w:sz w:val="17"/>
          <w:szCs w:val="17"/>
          <w:lang w:eastAsia="ru-RU"/>
        </w:rPr>
        <w:t>муниципальном образовании Уральский сельсовет, аппарате избирательной комиссии муниципального образования</w:t>
      </w:r>
      <w:r w:rsidRPr="00AF6C59">
        <w:rPr>
          <w:rFonts w:ascii="Calibri" w:eastAsia="Times New Roman" w:hAnsi="Calibri" w:cs="Calibri"/>
          <w:sz w:val="17"/>
          <w:szCs w:val="17"/>
          <w:lang w:eastAsia="ru-RU"/>
        </w:rPr>
        <w:t xml:space="preserve">»,  отменить решение Уральского сельского  Совета депутатов от 24.12.2015 №3-8Р  </w:t>
      </w:r>
      <w:r w:rsidRPr="00AF6C59">
        <w:rPr>
          <w:rFonts w:ascii="Calibri" w:eastAsia="Times New Roman" w:hAnsi="Calibri" w:cs="Calibri"/>
          <w:b/>
          <w:sz w:val="17"/>
          <w:szCs w:val="17"/>
          <w:lang w:eastAsia="ru-RU"/>
        </w:rPr>
        <w:t xml:space="preserve"> « </w:t>
      </w:r>
      <w:r w:rsidRPr="00AF6C59">
        <w:rPr>
          <w:rFonts w:ascii="Calibri" w:eastAsia="Times New Roman" w:hAnsi="Calibri" w:cs="Calibri"/>
          <w:sz w:val="17"/>
          <w:szCs w:val="17"/>
          <w:lang w:eastAsia="ru-RU"/>
        </w:rPr>
        <w:t xml:space="preserve">О положении о комиссии по соблюдению требований к служебному поведению муниципальных служащих и урегулированию конфликта интересов в </w:t>
      </w:r>
      <w:r w:rsidRPr="00AF6C59">
        <w:rPr>
          <w:rFonts w:ascii="Calibri" w:eastAsia="Times New Roman" w:hAnsi="Calibri" w:cs="Calibri"/>
          <w:iCs/>
          <w:sz w:val="17"/>
          <w:szCs w:val="17"/>
          <w:lang w:eastAsia="ru-RU"/>
        </w:rPr>
        <w:t>муниципальном образовании Уральский сельсовет, аппарате избирательной комиссии муниципального образования</w:t>
      </w:r>
      <w:r w:rsidRPr="00AF6C59">
        <w:rPr>
          <w:rFonts w:ascii="Calibri" w:eastAsia="Times New Roman" w:hAnsi="Calibri" w:cs="Calibri"/>
          <w:sz w:val="17"/>
          <w:szCs w:val="17"/>
          <w:lang w:eastAsia="ru-RU"/>
        </w:rPr>
        <w:t>»</w:t>
      </w:r>
    </w:p>
    <w:p w:rsidR="00AF6C59" w:rsidRPr="00AF6C59" w:rsidRDefault="00AF6C59" w:rsidP="00AF6C59">
      <w:pPr>
        <w:widowControl w:val="0"/>
        <w:autoSpaceDE w:val="0"/>
        <w:autoSpaceDN w:val="0"/>
        <w:spacing w:after="0" w:line="240" w:lineRule="auto"/>
        <w:jc w:val="both"/>
        <w:rPr>
          <w:rFonts w:ascii="Calibri" w:eastAsia="Times New Roman" w:hAnsi="Calibri" w:cs="Calibri"/>
          <w:sz w:val="17"/>
          <w:szCs w:val="17"/>
          <w:lang w:eastAsia="ru-RU"/>
        </w:rPr>
      </w:pPr>
      <w:r w:rsidRPr="00AF6C59">
        <w:rPr>
          <w:rFonts w:ascii="Calibri" w:eastAsia="Times New Roman" w:hAnsi="Calibri" w:cs="Calibri"/>
          <w:sz w:val="17"/>
          <w:szCs w:val="17"/>
          <w:lang w:eastAsia="ru-RU"/>
        </w:rPr>
        <w:t xml:space="preserve">  2. Настоящее Решение вступает в </w:t>
      </w:r>
      <w:proofErr w:type="gramStart"/>
      <w:r w:rsidRPr="00AF6C59">
        <w:rPr>
          <w:rFonts w:ascii="Calibri" w:eastAsia="Times New Roman" w:hAnsi="Calibri" w:cs="Calibri"/>
          <w:sz w:val="17"/>
          <w:szCs w:val="17"/>
          <w:lang w:eastAsia="ru-RU"/>
        </w:rPr>
        <w:t>силу  со</w:t>
      </w:r>
      <w:proofErr w:type="gramEnd"/>
      <w:r w:rsidRPr="00AF6C59">
        <w:rPr>
          <w:rFonts w:ascii="Calibri" w:eastAsia="Times New Roman" w:hAnsi="Calibri" w:cs="Calibri"/>
          <w:sz w:val="17"/>
          <w:szCs w:val="17"/>
          <w:lang w:eastAsia="ru-RU"/>
        </w:rPr>
        <w:t xml:space="preserve"> дня его официального опубликования в периодическом  печатном издании «Уральский информационный вестник »</w:t>
      </w:r>
    </w:p>
    <w:p w:rsidR="00AF6C59" w:rsidRPr="00AF6C59" w:rsidRDefault="00AF6C59" w:rsidP="00AF6C59">
      <w:pPr>
        <w:autoSpaceDE w:val="0"/>
        <w:autoSpaceDN w:val="0"/>
        <w:adjustRightInd w:val="0"/>
        <w:spacing w:after="0" w:line="240" w:lineRule="auto"/>
        <w:ind w:firstLine="540"/>
        <w:jc w:val="both"/>
        <w:rPr>
          <w:rFonts w:ascii="Calibri" w:eastAsia="Calibri" w:hAnsi="Calibri" w:cs="Calibri"/>
          <w:sz w:val="17"/>
          <w:szCs w:val="17"/>
        </w:rPr>
      </w:pPr>
    </w:p>
    <w:p w:rsidR="00AF6C59" w:rsidRPr="00AF6C59" w:rsidRDefault="00AF6C59" w:rsidP="00AF6C59">
      <w:pPr>
        <w:autoSpaceDE w:val="0"/>
        <w:autoSpaceDN w:val="0"/>
        <w:adjustRightInd w:val="0"/>
        <w:spacing w:after="0" w:line="240" w:lineRule="auto"/>
        <w:jc w:val="both"/>
        <w:rPr>
          <w:rFonts w:ascii="Calibri" w:eastAsia="Calibri" w:hAnsi="Calibri" w:cs="Calibri"/>
          <w:sz w:val="17"/>
          <w:szCs w:val="17"/>
        </w:rPr>
      </w:pPr>
      <w:r w:rsidRPr="00AF6C59">
        <w:rPr>
          <w:rFonts w:ascii="Calibri" w:eastAsia="Calibri" w:hAnsi="Calibri" w:cs="Calibri"/>
          <w:sz w:val="17"/>
          <w:szCs w:val="17"/>
        </w:rPr>
        <w:t>Председатель Уральского</w:t>
      </w:r>
      <w:r w:rsidRPr="00AF6C59">
        <w:rPr>
          <w:rFonts w:ascii="Calibri" w:eastAsia="Calibri" w:hAnsi="Calibri" w:cs="Calibri"/>
          <w:sz w:val="17"/>
          <w:szCs w:val="17"/>
        </w:rPr>
        <w:t xml:space="preserve"> </w:t>
      </w:r>
      <w:r w:rsidRPr="00AF6C59">
        <w:rPr>
          <w:rFonts w:ascii="Calibri" w:eastAsia="Calibri" w:hAnsi="Calibri" w:cs="Calibri"/>
          <w:sz w:val="17"/>
          <w:szCs w:val="17"/>
        </w:rPr>
        <w:t xml:space="preserve">сельского Совета </w:t>
      </w:r>
      <w:r w:rsidRPr="00AF6C59">
        <w:rPr>
          <w:rFonts w:ascii="Calibri" w:eastAsia="Calibri" w:hAnsi="Calibri" w:cs="Calibri"/>
          <w:sz w:val="17"/>
          <w:szCs w:val="17"/>
        </w:rPr>
        <w:t>депутатов</w:t>
      </w:r>
      <w:r w:rsidRPr="00AF6C59">
        <w:rPr>
          <w:rFonts w:ascii="Calibri" w:eastAsia="Calibri" w:hAnsi="Calibri" w:cs="Calibri"/>
          <w:sz w:val="17"/>
          <w:szCs w:val="17"/>
        </w:rPr>
        <w:t xml:space="preserve"> Л.А. </w:t>
      </w:r>
      <w:proofErr w:type="spellStart"/>
      <w:r w:rsidRPr="00AF6C59">
        <w:rPr>
          <w:rFonts w:ascii="Calibri" w:eastAsia="Calibri" w:hAnsi="Calibri" w:cs="Calibri"/>
          <w:sz w:val="17"/>
          <w:szCs w:val="17"/>
        </w:rPr>
        <w:t>Косикина</w:t>
      </w:r>
      <w:proofErr w:type="spellEnd"/>
    </w:p>
    <w:p w:rsidR="00BD4914" w:rsidRPr="00AF6C59" w:rsidRDefault="00AF6C59" w:rsidP="00AF6C59">
      <w:pPr>
        <w:autoSpaceDE w:val="0"/>
        <w:autoSpaceDN w:val="0"/>
        <w:adjustRightInd w:val="0"/>
        <w:spacing w:after="200" w:line="240" w:lineRule="auto"/>
        <w:jc w:val="both"/>
        <w:rPr>
          <w:rFonts w:ascii="Calibri" w:eastAsia="Calibri" w:hAnsi="Calibri" w:cs="Calibri"/>
          <w:sz w:val="17"/>
          <w:szCs w:val="17"/>
        </w:rPr>
      </w:pPr>
      <w:r w:rsidRPr="00AF6C59">
        <w:rPr>
          <w:rFonts w:ascii="Calibri" w:eastAsia="Calibri" w:hAnsi="Calibri" w:cs="Calibri"/>
          <w:sz w:val="17"/>
          <w:szCs w:val="17"/>
        </w:rPr>
        <w:t>Глава</w:t>
      </w:r>
      <w:r w:rsidRPr="00AF6C59">
        <w:rPr>
          <w:rFonts w:ascii="Calibri" w:eastAsia="Calibri" w:hAnsi="Calibri" w:cs="Calibri"/>
          <w:sz w:val="17"/>
          <w:szCs w:val="17"/>
        </w:rPr>
        <w:t xml:space="preserve"> Уральского сельсовета </w:t>
      </w:r>
      <w:r w:rsidRPr="00AF6C59">
        <w:rPr>
          <w:rFonts w:ascii="Calibri" w:eastAsia="Calibri" w:hAnsi="Calibri" w:cs="Calibri"/>
          <w:sz w:val="17"/>
          <w:szCs w:val="17"/>
        </w:rPr>
        <w:t xml:space="preserve">А.А. </w:t>
      </w:r>
      <w:proofErr w:type="spellStart"/>
      <w:r w:rsidRPr="00AF6C59">
        <w:rPr>
          <w:rFonts w:ascii="Calibri" w:eastAsia="Calibri" w:hAnsi="Calibri" w:cs="Calibri"/>
          <w:sz w:val="17"/>
          <w:szCs w:val="17"/>
        </w:rPr>
        <w:t>Пелиханов</w:t>
      </w:r>
      <w:proofErr w:type="spellEnd"/>
      <w:r>
        <w:rPr>
          <w:rFonts w:cstheme="minorHAnsi"/>
          <w:sz w:val="18"/>
          <w:szCs w:val="18"/>
        </w:rPr>
        <w:t xml:space="preserve">                  </w:t>
      </w:r>
    </w:p>
    <w:p w:rsidR="00BD4914" w:rsidRPr="00D53299" w:rsidRDefault="00BD4914" w:rsidP="00BD4914">
      <w:pPr>
        <w:spacing w:after="0" w:line="240" w:lineRule="auto"/>
        <w:jc w:val="both"/>
        <w:rPr>
          <w:rFonts w:ascii="Calibri" w:eastAsia="Times New Roman" w:hAnsi="Calibri" w:cs="Calibri"/>
          <w:sz w:val="18"/>
          <w:szCs w:val="18"/>
          <w:lang w:eastAsia="ru-RU"/>
        </w:rPr>
      </w:pPr>
    </w:p>
    <w:p w:rsidR="00033B12" w:rsidRPr="00A93EA1" w:rsidRDefault="00033B12" w:rsidP="00D32756">
      <w:pPr>
        <w:pBdr>
          <w:top w:val="single" w:sz="4" w:space="1" w:color="auto"/>
        </w:pBdr>
        <w:spacing w:after="0" w:line="240" w:lineRule="auto"/>
        <w:rPr>
          <w:rFonts w:cstheme="minorHAnsi"/>
          <w:b/>
        </w:rPr>
      </w:pPr>
      <w:r w:rsidRPr="00A93EA1">
        <w:rPr>
          <w:rFonts w:cstheme="minorHAnsi"/>
          <w:b/>
        </w:rPr>
        <w:t xml:space="preserve">Уральский </w:t>
      </w:r>
    </w:p>
    <w:p w:rsidR="00033B12" w:rsidRPr="00A93EA1" w:rsidRDefault="00BC7370" w:rsidP="00033B12">
      <w:pPr>
        <w:spacing w:after="0" w:line="240" w:lineRule="auto"/>
        <w:rPr>
          <w:rFonts w:cstheme="minorHAnsi"/>
          <w:b/>
        </w:rPr>
      </w:pPr>
      <w:r w:rsidRPr="00A93EA1">
        <w:rPr>
          <w:rFonts w:cstheme="minorHAnsi"/>
          <w:b/>
        </w:rPr>
        <w:t xml:space="preserve">информационный вестник </w:t>
      </w:r>
      <w:r w:rsidR="00FF3D34" w:rsidRPr="00A93EA1">
        <w:rPr>
          <w:rFonts w:cstheme="minorHAnsi"/>
          <w:b/>
        </w:rPr>
        <w:t xml:space="preserve">№ </w:t>
      </w:r>
      <w:r w:rsidR="00B05CF2">
        <w:rPr>
          <w:rFonts w:cstheme="minorHAnsi"/>
          <w:b/>
        </w:rPr>
        <w:t>27</w:t>
      </w:r>
      <w:r w:rsidR="00965CCE" w:rsidRPr="00A93EA1">
        <w:rPr>
          <w:rFonts w:cstheme="minorHAnsi"/>
          <w:b/>
        </w:rPr>
        <w:t xml:space="preserve"> </w:t>
      </w:r>
      <w:r w:rsidR="00BB3F48" w:rsidRPr="00A93EA1">
        <w:rPr>
          <w:rFonts w:cstheme="minorHAnsi"/>
          <w:b/>
        </w:rPr>
        <w:t xml:space="preserve">    </w:t>
      </w:r>
      <w:r w:rsidR="00116503" w:rsidRPr="00A93EA1">
        <w:rPr>
          <w:rFonts w:cstheme="minorHAnsi"/>
          <w:b/>
        </w:rPr>
        <w:t xml:space="preserve">            </w:t>
      </w:r>
      <w:r w:rsidR="0017275C" w:rsidRPr="00A93EA1">
        <w:rPr>
          <w:rFonts w:cstheme="minorHAnsi"/>
          <w:b/>
        </w:rPr>
        <w:t xml:space="preserve">      </w:t>
      </w:r>
      <w:r w:rsidR="00B05CF2">
        <w:rPr>
          <w:rFonts w:cstheme="minorHAnsi"/>
          <w:b/>
        </w:rPr>
        <w:t>28</w:t>
      </w:r>
      <w:r w:rsidR="00D82AAA">
        <w:rPr>
          <w:rFonts w:cstheme="minorHAnsi"/>
          <w:b/>
        </w:rPr>
        <w:t>.12</w:t>
      </w:r>
      <w:r w:rsidR="0017275C" w:rsidRPr="00A93EA1">
        <w:rPr>
          <w:rFonts w:cstheme="minorHAnsi"/>
          <w:b/>
        </w:rPr>
        <w:t>.</w:t>
      </w:r>
      <w:r w:rsidR="0053261B" w:rsidRPr="00A93EA1">
        <w:rPr>
          <w:rFonts w:cstheme="minorHAnsi"/>
          <w:b/>
        </w:rPr>
        <w:t>2023</w:t>
      </w:r>
      <w:r w:rsidR="00B13CFB" w:rsidRPr="00A93EA1">
        <w:rPr>
          <w:rFonts w:cstheme="minorHAnsi"/>
          <w:b/>
        </w:rPr>
        <w:t>г.</w:t>
      </w:r>
    </w:p>
    <w:p w:rsidR="00033B12" w:rsidRPr="00A93EA1" w:rsidRDefault="00033B12" w:rsidP="00033B12">
      <w:pPr>
        <w:spacing w:after="0" w:line="240" w:lineRule="auto"/>
        <w:rPr>
          <w:rFonts w:cstheme="minorHAnsi"/>
          <w:i/>
          <w:sz w:val="16"/>
          <w:szCs w:val="16"/>
        </w:rPr>
      </w:pPr>
      <w:r w:rsidRPr="00A93EA1">
        <w:rPr>
          <w:rFonts w:cstheme="minorHAnsi"/>
          <w:i/>
          <w:sz w:val="16"/>
          <w:szCs w:val="16"/>
        </w:rPr>
        <w:t>периодическое печатное издание поселка Урал Рыбинского района</w:t>
      </w:r>
    </w:p>
    <w:p w:rsidR="00033B12" w:rsidRPr="00A93EA1" w:rsidRDefault="00B13CFB" w:rsidP="00033B12">
      <w:pPr>
        <w:spacing w:after="0" w:line="240" w:lineRule="auto"/>
        <w:rPr>
          <w:rFonts w:cstheme="minorHAnsi"/>
          <w:sz w:val="16"/>
          <w:szCs w:val="16"/>
        </w:rPr>
      </w:pPr>
      <w:r w:rsidRPr="00A93EA1">
        <w:rPr>
          <w:rFonts w:cstheme="minorHAnsi"/>
          <w:sz w:val="16"/>
          <w:szCs w:val="16"/>
        </w:rPr>
        <w:t>Учредитель: Уральский сельский Совет депутатов</w:t>
      </w:r>
    </w:p>
    <w:p w:rsidR="00B13CFB" w:rsidRPr="00A93EA1" w:rsidRDefault="00B13CFB" w:rsidP="00033B12">
      <w:pPr>
        <w:spacing w:after="0" w:line="240" w:lineRule="auto"/>
        <w:rPr>
          <w:rFonts w:cstheme="minorHAnsi"/>
          <w:sz w:val="16"/>
          <w:szCs w:val="16"/>
        </w:rPr>
      </w:pPr>
      <w:r w:rsidRPr="00A93EA1">
        <w:rPr>
          <w:rFonts w:cstheme="minorHAnsi"/>
          <w:sz w:val="16"/>
          <w:szCs w:val="16"/>
        </w:rPr>
        <w:t xml:space="preserve">Ответственный за выпуск: </w:t>
      </w:r>
      <w:proofErr w:type="spellStart"/>
      <w:r w:rsidR="00CA67E9" w:rsidRPr="00A93EA1">
        <w:rPr>
          <w:rFonts w:cstheme="minorHAnsi"/>
          <w:sz w:val="16"/>
          <w:szCs w:val="16"/>
        </w:rPr>
        <w:t>Шапкова</w:t>
      </w:r>
      <w:proofErr w:type="spellEnd"/>
      <w:r w:rsidR="00CA67E9" w:rsidRPr="00A93EA1">
        <w:rPr>
          <w:rFonts w:cstheme="minorHAnsi"/>
          <w:sz w:val="16"/>
          <w:szCs w:val="16"/>
        </w:rPr>
        <w:t xml:space="preserve"> Л.В</w:t>
      </w:r>
      <w:r w:rsidRPr="00A93EA1">
        <w:rPr>
          <w:rFonts w:cstheme="minorHAnsi"/>
          <w:sz w:val="16"/>
          <w:szCs w:val="16"/>
        </w:rPr>
        <w:t>.                 Тираж: 50 экз.                Бесплатно.</w:t>
      </w:r>
    </w:p>
    <w:p w:rsidR="00116503" w:rsidRPr="00A93EA1" w:rsidRDefault="00B13CFB" w:rsidP="00431F71">
      <w:pPr>
        <w:pBdr>
          <w:bottom w:val="single" w:sz="4" w:space="1" w:color="auto"/>
        </w:pBdr>
        <w:spacing w:after="0" w:line="240" w:lineRule="auto"/>
        <w:rPr>
          <w:rFonts w:cstheme="minorHAnsi"/>
          <w:sz w:val="16"/>
          <w:szCs w:val="16"/>
        </w:rPr>
      </w:pPr>
      <w:r w:rsidRPr="00A93EA1">
        <w:rPr>
          <w:rFonts w:cstheme="minorHAnsi"/>
          <w:sz w:val="16"/>
          <w:szCs w:val="16"/>
        </w:rPr>
        <w:t xml:space="preserve">Адрес издателя: </w:t>
      </w:r>
      <w:proofErr w:type="spellStart"/>
      <w:r w:rsidRPr="00A93EA1">
        <w:rPr>
          <w:rFonts w:cstheme="minorHAnsi"/>
          <w:sz w:val="16"/>
          <w:szCs w:val="16"/>
        </w:rPr>
        <w:t>п.Урал</w:t>
      </w:r>
      <w:proofErr w:type="spellEnd"/>
      <w:r w:rsidRPr="00A93EA1">
        <w:rPr>
          <w:rFonts w:cstheme="minorHAnsi"/>
          <w:sz w:val="16"/>
          <w:szCs w:val="16"/>
        </w:rPr>
        <w:t xml:space="preserve">, </w:t>
      </w:r>
      <w:proofErr w:type="spellStart"/>
      <w:r w:rsidRPr="00A93EA1">
        <w:rPr>
          <w:rFonts w:cstheme="minorHAnsi"/>
          <w:sz w:val="16"/>
          <w:szCs w:val="16"/>
        </w:rPr>
        <w:t>у</w:t>
      </w:r>
      <w:r w:rsidR="00116503" w:rsidRPr="00A93EA1">
        <w:rPr>
          <w:rFonts w:cstheme="minorHAnsi"/>
          <w:sz w:val="16"/>
          <w:szCs w:val="16"/>
        </w:rPr>
        <w:t>л.Первомайская</w:t>
      </w:r>
      <w:proofErr w:type="spellEnd"/>
      <w:r w:rsidR="00116503" w:rsidRPr="00A93EA1">
        <w:rPr>
          <w:rFonts w:cstheme="minorHAnsi"/>
          <w:sz w:val="16"/>
          <w:szCs w:val="16"/>
        </w:rPr>
        <w:t>, 4</w:t>
      </w:r>
      <w:r w:rsidR="000550CE" w:rsidRPr="00A93EA1">
        <w:rPr>
          <w:rFonts w:cstheme="minorHAnsi"/>
          <w:sz w:val="16"/>
          <w:szCs w:val="16"/>
        </w:rPr>
        <w:t xml:space="preserve">,       </w:t>
      </w:r>
    </w:p>
    <w:p w:rsidR="00A744AE" w:rsidRPr="00A93EA1" w:rsidRDefault="000550CE" w:rsidP="00431F71">
      <w:pPr>
        <w:pBdr>
          <w:bottom w:val="single" w:sz="4" w:space="1" w:color="auto"/>
        </w:pBdr>
        <w:spacing w:after="0" w:line="240" w:lineRule="auto"/>
        <w:rPr>
          <w:rFonts w:cstheme="minorHAnsi"/>
          <w:sz w:val="16"/>
          <w:szCs w:val="16"/>
        </w:rPr>
      </w:pPr>
      <w:r w:rsidRPr="00A93EA1">
        <w:rPr>
          <w:rFonts w:cstheme="minorHAnsi"/>
          <w:sz w:val="16"/>
          <w:szCs w:val="16"/>
        </w:rPr>
        <w:t>тел.2-52-38</w:t>
      </w:r>
    </w:p>
    <w:sectPr w:rsidR="00A744AE" w:rsidRPr="00A93EA1" w:rsidSect="000A58BD">
      <w:footerReference w:type="default" r:id="rId8"/>
      <w:pgSz w:w="8419" w:h="11907" w:orient="landscape" w:code="9"/>
      <w:pgMar w:top="720" w:right="720" w:bottom="567"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F7" w:rsidRDefault="009459F7" w:rsidP="009F0FD9">
      <w:pPr>
        <w:spacing w:after="0" w:line="240" w:lineRule="auto"/>
      </w:pPr>
      <w:r>
        <w:separator/>
      </w:r>
    </w:p>
  </w:endnote>
  <w:endnote w:type="continuationSeparator" w:id="0">
    <w:p w:rsidR="009459F7" w:rsidRDefault="009459F7"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35405"/>
      <w:docPartObj>
        <w:docPartGallery w:val="Page Numbers (Bottom of Page)"/>
        <w:docPartUnique/>
      </w:docPartObj>
    </w:sdtPr>
    <w:sdtContent>
      <w:p w:rsidR="00E21A54" w:rsidRDefault="00E21A54">
        <w:pPr>
          <w:pStyle w:val="a9"/>
          <w:jc w:val="right"/>
        </w:pPr>
        <w:r>
          <w:fldChar w:fldCharType="begin"/>
        </w:r>
        <w:r>
          <w:instrText>PAGE   \* MERGEFORMAT</w:instrText>
        </w:r>
        <w:r>
          <w:fldChar w:fldCharType="separate"/>
        </w:r>
        <w:r w:rsidR="007841AC">
          <w:rPr>
            <w:noProof/>
          </w:rPr>
          <w:t>30</w:t>
        </w:r>
        <w:r>
          <w:fldChar w:fldCharType="end"/>
        </w:r>
      </w:p>
    </w:sdtContent>
  </w:sdt>
  <w:p w:rsidR="00E21A54" w:rsidRDefault="00E21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F7" w:rsidRDefault="009459F7" w:rsidP="009F0FD9">
      <w:pPr>
        <w:spacing w:after="0" w:line="240" w:lineRule="auto"/>
      </w:pPr>
      <w:r>
        <w:separator/>
      </w:r>
    </w:p>
  </w:footnote>
  <w:footnote w:type="continuationSeparator" w:id="0">
    <w:p w:rsidR="009459F7" w:rsidRDefault="009459F7"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pt;height:.75pt;visibility:visible;mso-wrap-style:square" o:bullet="t">
        <v:imagedata r:id="rId1" o:title=""/>
      </v:shape>
    </w:pict>
  </w:numPicBullet>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9F3504"/>
    <w:multiLevelType w:val="hybridMultilevel"/>
    <w:tmpl w:val="523C4F96"/>
    <w:lvl w:ilvl="0" w:tplc="99781E72">
      <w:start w:val="1"/>
      <w:numFmt w:val="decimal"/>
      <w:lvlText w:val="%1."/>
      <w:lvlJc w:val="left"/>
      <w:pPr>
        <w:ind w:left="720" w:hanging="360"/>
      </w:pPr>
      <w:rPr>
        <w:rFonts w:asciiTheme="minorHAnsi" w:hAnsiTheme="minorHAnsi" w:cstheme="minorHAns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2433D2"/>
    <w:multiLevelType w:val="hybridMultilevel"/>
    <w:tmpl w:val="6B12F252"/>
    <w:lvl w:ilvl="0" w:tplc="161EBAD0">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468DA"/>
    <w:multiLevelType w:val="multilevel"/>
    <w:tmpl w:val="C6EE4850"/>
    <w:lvl w:ilvl="0">
      <w:start w:val="2"/>
      <w:numFmt w:val="decimal"/>
      <w:lvlText w:val="%1."/>
      <w:lvlJc w:val="left"/>
      <w:pPr>
        <w:ind w:left="56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0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264445"/>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968F4"/>
    <w:multiLevelType w:val="hybridMultilevel"/>
    <w:tmpl w:val="AAD67A52"/>
    <w:lvl w:ilvl="0" w:tplc="22A2E1D6">
      <w:start w:val="1"/>
      <w:numFmt w:val="decimal"/>
      <w:lvlText w:val="%1."/>
      <w:lvlJc w:val="left"/>
      <w:pPr>
        <w:ind w:left="2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2616C6">
      <w:start w:val="1"/>
      <w:numFmt w:val="lowerLetter"/>
      <w:lvlText w:val="%2"/>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CA926">
      <w:start w:val="1"/>
      <w:numFmt w:val="lowerRoman"/>
      <w:lvlText w:val="%3"/>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8E3DE0">
      <w:start w:val="1"/>
      <w:numFmt w:val="decimal"/>
      <w:lvlText w:val="%4"/>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725AC4">
      <w:start w:val="1"/>
      <w:numFmt w:val="lowerLetter"/>
      <w:lvlText w:val="%5"/>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3492">
      <w:start w:val="1"/>
      <w:numFmt w:val="lowerRoman"/>
      <w:lvlText w:val="%6"/>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8E6D58">
      <w:start w:val="1"/>
      <w:numFmt w:val="decimal"/>
      <w:lvlText w:val="%7"/>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AB316">
      <w:start w:val="1"/>
      <w:numFmt w:val="lowerLetter"/>
      <w:lvlText w:val="%8"/>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283F82">
      <w:start w:val="1"/>
      <w:numFmt w:val="lowerRoman"/>
      <w:lvlText w:val="%9"/>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3"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9"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DA30CF"/>
    <w:multiLevelType w:val="multilevel"/>
    <w:tmpl w:val="A9E072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3FEA47D1"/>
    <w:multiLevelType w:val="hybridMultilevel"/>
    <w:tmpl w:val="8110A2C0"/>
    <w:lvl w:ilvl="0" w:tplc="7B889640">
      <w:start w:val="1"/>
      <w:numFmt w:val="decimal"/>
      <w:lvlText w:val="%1."/>
      <w:lvlJc w:val="left"/>
      <w:pPr>
        <w:tabs>
          <w:tab w:val="num" w:pos="1050"/>
        </w:tabs>
        <w:ind w:left="105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A671B15"/>
    <w:multiLevelType w:val="hybridMultilevel"/>
    <w:tmpl w:val="53288D26"/>
    <w:lvl w:ilvl="0" w:tplc="82B61A48">
      <w:start w:val="1"/>
      <w:numFmt w:val="bullet"/>
      <w:lvlText w:val=""/>
      <w:lvlPicBulletId w:val="0"/>
      <w:lvlJc w:val="left"/>
      <w:pPr>
        <w:tabs>
          <w:tab w:val="num" w:pos="720"/>
        </w:tabs>
        <w:ind w:left="720" w:hanging="360"/>
      </w:pPr>
      <w:rPr>
        <w:rFonts w:ascii="Symbol" w:hAnsi="Symbol" w:hint="default"/>
      </w:rPr>
    </w:lvl>
    <w:lvl w:ilvl="1" w:tplc="98BAA9AE" w:tentative="1">
      <w:start w:val="1"/>
      <w:numFmt w:val="bullet"/>
      <w:lvlText w:val=""/>
      <w:lvlJc w:val="left"/>
      <w:pPr>
        <w:tabs>
          <w:tab w:val="num" w:pos="1440"/>
        </w:tabs>
        <w:ind w:left="1440" w:hanging="360"/>
      </w:pPr>
      <w:rPr>
        <w:rFonts w:ascii="Symbol" w:hAnsi="Symbol" w:hint="default"/>
      </w:rPr>
    </w:lvl>
    <w:lvl w:ilvl="2" w:tplc="17300BF0" w:tentative="1">
      <w:start w:val="1"/>
      <w:numFmt w:val="bullet"/>
      <w:lvlText w:val=""/>
      <w:lvlJc w:val="left"/>
      <w:pPr>
        <w:tabs>
          <w:tab w:val="num" w:pos="2160"/>
        </w:tabs>
        <w:ind w:left="2160" w:hanging="360"/>
      </w:pPr>
      <w:rPr>
        <w:rFonts w:ascii="Symbol" w:hAnsi="Symbol" w:hint="default"/>
      </w:rPr>
    </w:lvl>
    <w:lvl w:ilvl="3" w:tplc="587261B4" w:tentative="1">
      <w:start w:val="1"/>
      <w:numFmt w:val="bullet"/>
      <w:lvlText w:val=""/>
      <w:lvlJc w:val="left"/>
      <w:pPr>
        <w:tabs>
          <w:tab w:val="num" w:pos="2880"/>
        </w:tabs>
        <w:ind w:left="2880" w:hanging="360"/>
      </w:pPr>
      <w:rPr>
        <w:rFonts w:ascii="Symbol" w:hAnsi="Symbol" w:hint="default"/>
      </w:rPr>
    </w:lvl>
    <w:lvl w:ilvl="4" w:tplc="A4BC5E18" w:tentative="1">
      <w:start w:val="1"/>
      <w:numFmt w:val="bullet"/>
      <w:lvlText w:val=""/>
      <w:lvlJc w:val="left"/>
      <w:pPr>
        <w:tabs>
          <w:tab w:val="num" w:pos="3600"/>
        </w:tabs>
        <w:ind w:left="3600" w:hanging="360"/>
      </w:pPr>
      <w:rPr>
        <w:rFonts w:ascii="Symbol" w:hAnsi="Symbol" w:hint="default"/>
      </w:rPr>
    </w:lvl>
    <w:lvl w:ilvl="5" w:tplc="2BAA6184" w:tentative="1">
      <w:start w:val="1"/>
      <w:numFmt w:val="bullet"/>
      <w:lvlText w:val=""/>
      <w:lvlJc w:val="left"/>
      <w:pPr>
        <w:tabs>
          <w:tab w:val="num" w:pos="4320"/>
        </w:tabs>
        <w:ind w:left="4320" w:hanging="360"/>
      </w:pPr>
      <w:rPr>
        <w:rFonts w:ascii="Symbol" w:hAnsi="Symbol" w:hint="default"/>
      </w:rPr>
    </w:lvl>
    <w:lvl w:ilvl="6" w:tplc="A1281C34" w:tentative="1">
      <w:start w:val="1"/>
      <w:numFmt w:val="bullet"/>
      <w:lvlText w:val=""/>
      <w:lvlJc w:val="left"/>
      <w:pPr>
        <w:tabs>
          <w:tab w:val="num" w:pos="5040"/>
        </w:tabs>
        <w:ind w:left="5040" w:hanging="360"/>
      </w:pPr>
      <w:rPr>
        <w:rFonts w:ascii="Symbol" w:hAnsi="Symbol" w:hint="default"/>
      </w:rPr>
    </w:lvl>
    <w:lvl w:ilvl="7" w:tplc="57C6BE1A" w:tentative="1">
      <w:start w:val="1"/>
      <w:numFmt w:val="bullet"/>
      <w:lvlText w:val=""/>
      <w:lvlJc w:val="left"/>
      <w:pPr>
        <w:tabs>
          <w:tab w:val="num" w:pos="5760"/>
        </w:tabs>
        <w:ind w:left="5760" w:hanging="360"/>
      </w:pPr>
      <w:rPr>
        <w:rFonts w:ascii="Symbol" w:hAnsi="Symbol" w:hint="default"/>
      </w:rPr>
    </w:lvl>
    <w:lvl w:ilvl="8" w:tplc="A5C625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DA5EB1"/>
    <w:multiLevelType w:val="hybridMultilevel"/>
    <w:tmpl w:val="BD0E4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5A66C9"/>
    <w:multiLevelType w:val="hybridMultilevel"/>
    <w:tmpl w:val="A6BAA290"/>
    <w:lvl w:ilvl="0" w:tplc="1F78B48C">
      <w:start w:val="1"/>
      <w:numFmt w:val="decimal"/>
      <w:lvlText w:val="%1."/>
      <w:lvlJc w:val="left"/>
      <w:pPr>
        <w:ind w:left="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15:restartNumberingAfterBreak="0">
    <w:nsid w:val="63CA1510"/>
    <w:multiLevelType w:val="multilevel"/>
    <w:tmpl w:val="F828AF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4FD1AB5"/>
    <w:multiLevelType w:val="hybridMultilevel"/>
    <w:tmpl w:val="E724FBAE"/>
    <w:lvl w:ilvl="0" w:tplc="FDEA838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6"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7" w15:restartNumberingAfterBreak="0">
    <w:nsid w:val="712F6371"/>
    <w:multiLevelType w:val="multilevel"/>
    <w:tmpl w:val="39EEAE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1CE45E3"/>
    <w:multiLevelType w:val="hybridMultilevel"/>
    <w:tmpl w:val="669497D2"/>
    <w:lvl w:ilvl="0" w:tplc="E7E84376">
      <w:start w:val="1"/>
      <w:numFmt w:val="decimal"/>
      <w:lvlText w:val="%1)"/>
      <w:lvlJc w:val="left"/>
      <w:pPr>
        <w:ind w:left="1080" w:hanging="360"/>
      </w:pPr>
      <w:rPr>
        <w:rFonts w:asciiTheme="minorHAnsi" w:hAnsiTheme="minorHAnsi" w:cstheme="minorHAnsi" w:hint="default"/>
        <w:color w:val="auto"/>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20745F2"/>
    <w:multiLevelType w:val="hybridMultilevel"/>
    <w:tmpl w:val="7E3407F0"/>
    <w:lvl w:ilvl="0" w:tplc="C97052A6">
      <w:start w:val="1"/>
      <w:numFmt w:val="decimal"/>
      <w:lvlText w:val="%1."/>
      <w:lvlJc w:val="left"/>
      <w:pPr>
        <w:ind w:left="13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1"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2" w15:restartNumberingAfterBreak="0">
    <w:nsid w:val="76E57D7E"/>
    <w:multiLevelType w:val="multilevel"/>
    <w:tmpl w:val="2C3A228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4"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47"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0"/>
  </w:num>
  <w:num w:numId="4">
    <w:abstractNumId w:val="44"/>
  </w:num>
  <w:num w:numId="5">
    <w:abstractNumId w:val="19"/>
  </w:num>
  <w:num w:numId="6">
    <w:abstractNumId w:val="11"/>
  </w:num>
  <w:num w:numId="7">
    <w:abstractNumId w:val="34"/>
  </w:num>
  <w:num w:numId="8">
    <w:abstractNumId w:val="14"/>
  </w:num>
  <w:num w:numId="9">
    <w:abstractNumId w:val="45"/>
  </w:num>
  <w:num w:numId="10">
    <w:abstractNumId w:val="16"/>
  </w:num>
  <w:num w:numId="11">
    <w:abstractNumId w:val="2"/>
  </w:num>
  <w:num w:numId="12">
    <w:abstractNumId w:val="22"/>
  </w:num>
  <w:num w:numId="13">
    <w:abstractNumId w:val="3"/>
  </w:num>
  <w:num w:numId="14">
    <w:abstractNumId w:val="31"/>
  </w:num>
  <w:num w:numId="15">
    <w:abstractNumId w:val="26"/>
  </w:num>
  <w:num w:numId="16">
    <w:abstractNumId w:val="5"/>
  </w:num>
  <w:num w:numId="17">
    <w:abstractNumId w:val="10"/>
  </w:num>
  <w:num w:numId="18">
    <w:abstractNumId w:val="25"/>
  </w:num>
  <w:num w:numId="19">
    <w:abstractNumId w:val="43"/>
  </w:num>
  <w:num w:numId="20">
    <w:abstractNumId w:val="18"/>
  </w:num>
  <w:num w:numId="21">
    <w:abstractNumId w:val="36"/>
  </w:num>
  <w:num w:numId="22">
    <w:abstractNumId w:val="21"/>
  </w:num>
  <w:num w:numId="23">
    <w:abstractNumId w:val="46"/>
  </w:num>
  <w:num w:numId="24">
    <w:abstractNumId w:val="23"/>
  </w:num>
  <w:num w:numId="25">
    <w:abstractNumId w:val="28"/>
  </w:num>
  <w:num w:numId="26">
    <w:abstractNumId w:val="35"/>
  </w:num>
  <w:num w:numId="27">
    <w:abstractNumId w:val="41"/>
  </w:num>
  <w:num w:numId="28">
    <w:abstractNumId w:val="30"/>
  </w:num>
  <w:num w:numId="29">
    <w:abstractNumId w:val="15"/>
  </w:num>
  <w:num w:numId="30">
    <w:abstractNumId w:val="17"/>
  </w:num>
  <w:num w:numId="31">
    <w:abstractNumId w:val="32"/>
  </w:num>
  <w:num w:numId="32">
    <w:abstractNumId w:val="7"/>
  </w:num>
  <w:num w:numId="33">
    <w:abstractNumId w:val="4"/>
  </w:num>
  <w:num w:numId="34">
    <w:abstractNumId w:val="9"/>
  </w:num>
  <w:num w:numId="35">
    <w:abstractNumId w:val="38"/>
  </w:num>
  <w:num w:numId="36">
    <w:abstractNumId w:val="2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2"/>
  </w:num>
  <w:num w:numId="41">
    <w:abstractNumId w:val="12"/>
  </w:num>
  <w:num w:numId="42">
    <w:abstractNumId w:val="8"/>
  </w:num>
  <w:num w:numId="43">
    <w:abstractNumId w:val="29"/>
  </w:num>
  <w:num w:numId="44">
    <w:abstractNumId w:val="1"/>
  </w:num>
  <w:num w:numId="45">
    <w:abstractNumId w:val="20"/>
  </w:num>
  <w:num w:numId="46">
    <w:abstractNumId w:val="37"/>
  </w:num>
  <w:num w:numId="4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3C29"/>
    <w:rsid w:val="000279EA"/>
    <w:rsid w:val="0003082B"/>
    <w:rsid w:val="00033B12"/>
    <w:rsid w:val="00035F7F"/>
    <w:rsid w:val="000539B8"/>
    <w:rsid w:val="000550CE"/>
    <w:rsid w:val="00063BEC"/>
    <w:rsid w:val="00066822"/>
    <w:rsid w:val="000711B4"/>
    <w:rsid w:val="00072AAE"/>
    <w:rsid w:val="00073CB7"/>
    <w:rsid w:val="000746C5"/>
    <w:rsid w:val="00082F54"/>
    <w:rsid w:val="00097D0F"/>
    <w:rsid w:val="000A19DD"/>
    <w:rsid w:val="000A58BD"/>
    <w:rsid w:val="000A62E0"/>
    <w:rsid w:val="000B03DF"/>
    <w:rsid w:val="000B298B"/>
    <w:rsid w:val="000B5AEC"/>
    <w:rsid w:val="000C6233"/>
    <w:rsid w:val="000E78E1"/>
    <w:rsid w:val="00116503"/>
    <w:rsid w:val="00134237"/>
    <w:rsid w:val="00154C45"/>
    <w:rsid w:val="00155925"/>
    <w:rsid w:val="001616AC"/>
    <w:rsid w:val="00171D13"/>
    <w:rsid w:val="0017275C"/>
    <w:rsid w:val="001A3221"/>
    <w:rsid w:val="001A6A75"/>
    <w:rsid w:val="001B6B9D"/>
    <w:rsid w:val="001C209A"/>
    <w:rsid w:val="001D213A"/>
    <w:rsid w:val="001E0121"/>
    <w:rsid w:val="001E2E59"/>
    <w:rsid w:val="001F1735"/>
    <w:rsid w:val="0020223C"/>
    <w:rsid w:val="002035E2"/>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57AD"/>
    <w:rsid w:val="002E733F"/>
    <w:rsid w:val="00306318"/>
    <w:rsid w:val="00306551"/>
    <w:rsid w:val="00306BB6"/>
    <w:rsid w:val="00310BAD"/>
    <w:rsid w:val="00310C38"/>
    <w:rsid w:val="003113B1"/>
    <w:rsid w:val="00326149"/>
    <w:rsid w:val="0032669C"/>
    <w:rsid w:val="003308B3"/>
    <w:rsid w:val="00366264"/>
    <w:rsid w:val="0036771E"/>
    <w:rsid w:val="003A362F"/>
    <w:rsid w:val="003A6C71"/>
    <w:rsid w:val="003B0473"/>
    <w:rsid w:val="003D36F6"/>
    <w:rsid w:val="003D3FEF"/>
    <w:rsid w:val="003F27F0"/>
    <w:rsid w:val="00421F04"/>
    <w:rsid w:val="004261DF"/>
    <w:rsid w:val="00431F71"/>
    <w:rsid w:val="00444EA9"/>
    <w:rsid w:val="0044591D"/>
    <w:rsid w:val="00445D90"/>
    <w:rsid w:val="00452EFD"/>
    <w:rsid w:val="00462772"/>
    <w:rsid w:val="00462E95"/>
    <w:rsid w:val="004773BF"/>
    <w:rsid w:val="00477AAC"/>
    <w:rsid w:val="004825E9"/>
    <w:rsid w:val="004825F8"/>
    <w:rsid w:val="00487562"/>
    <w:rsid w:val="00493027"/>
    <w:rsid w:val="004A6ABF"/>
    <w:rsid w:val="004A7087"/>
    <w:rsid w:val="004C0597"/>
    <w:rsid w:val="004C3479"/>
    <w:rsid w:val="004C3B9F"/>
    <w:rsid w:val="004C72EE"/>
    <w:rsid w:val="004D3B61"/>
    <w:rsid w:val="004D582F"/>
    <w:rsid w:val="004E374E"/>
    <w:rsid w:val="004F43EF"/>
    <w:rsid w:val="004F6F7E"/>
    <w:rsid w:val="00517463"/>
    <w:rsid w:val="00521C14"/>
    <w:rsid w:val="005222C2"/>
    <w:rsid w:val="00530F46"/>
    <w:rsid w:val="00532019"/>
    <w:rsid w:val="0053261B"/>
    <w:rsid w:val="005355DF"/>
    <w:rsid w:val="00544A5A"/>
    <w:rsid w:val="00550A22"/>
    <w:rsid w:val="00557EA4"/>
    <w:rsid w:val="00567DB7"/>
    <w:rsid w:val="005842AF"/>
    <w:rsid w:val="00585F9C"/>
    <w:rsid w:val="005872A9"/>
    <w:rsid w:val="005A4990"/>
    <w:rsid w:val="005A6252"/>
    <w:rsid w:val="005A73F7"/>
    <w:rsid w:val="005B7FE2"/>
    <w:rsid w:val="005C156D"/>
    <w:rsid w:val="005D2EBE"/>
    <w:rsid w:val="005E174F"/>
    <w:rsid w:val="005E4C8F"/>
    <w:rsid w:val="005E7651"/>
    <w:rsid w:val="005E7ED0"/>
    <w:rsid w:val="005F4E43"/>
    <w:rsid w:val="006003AD"/>
    <w:rsid w:val="00601764"/>
    <w:rsid w:val="006021C0"/>
    <w:rsid w:val="0060224F"/>
    <w:rsid w:val="006048FD"/>
    <w:rsid w:val="006121C0"/>
    <w:rsid w:val="00622541"/>
    <w:rsid w:val="00635CAC"/>
    <w:rsid w:val="00637BAB"/>
    <w:rsid w:val="00646375"/>
    <w:rsid w:val="00657EBF"/>
    <w:rsid w:val="0066053B"/>
    <w:rsid w:val="00663499"/>
    <w:rsid w:val="006756F9"/>
    <w:rsid w:val="0068349F"/>
    <w:rsid w:val="00694BC9"/>
    <w:rsid w:val="006A5BF0"/>
    <w:rsid w:val="006B284F"/>
    <w:rsid w:val="006B2F3E"/>
    <w:rsid w:val="006B777C"/>
    <w:rsid w:val="006D051C"/>
    <w:rsid w:val="006D2427"/>
    <w:rsid w:val="006D7EC4"/>
    <w:rsid w:val="006E58B4"/>
    <w:rsid w:val="006F6CE1"/>
    <w:rsid w:val="007038EB"/>
    <w:rsid w:val="0070643D"/>
    <w:rsid w:val="00713690"/>
    <w:rsid w:val="00716A6E"/>
    <w:rsid w:val="00717FE6"/>
    <w:rsid w:val="00722307"/>
    <w:rsid w:val="007265F1"/>
    <w:rsid w:val="00726803"/>
    <w:rsid w:val="00740801"/>
    <w:rsid w:val="007414FB"/>
    <w:rsid w:val="0074404A"/>
    <w:rsid w:val="0075216D"/>
    <w:rsid w:val="0075441A"/>
    <w:rsid w:val="00763208"/>
    <w:rsid w:val="00775284"/>
    <w:rsid w:val="00775A79"/>
    <w:rsid w:val="00781DEE"/>
    <w:rsid w:val="007841AC"/>
    <w:rsid w:val="00784C48"/>
    <w:rsid w:val="0078739A"/>
    <w:rsid w:val="007A0CAB"/>
    <w:rsid w:val="007B0F02"/>
    <w:rsid w:val="007B1548"/>
    <w:rsid w:val="007B191D"/>
    <w:rsid w:val="007B7DF4"/>
    <w:rsid w:val="007C1B67"/>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15F5"/>
    <w:rsid w:val="008635FD"/>
    <w:rsid w:val="0088267C"/>
    <w:rsid w:val="0088286F"/>
    <w:rsid w:val="008840C2"/>
    <w:rsid w:val="008851D4"/>
    <w:rsid w:val="008A2723"/>
    <w:rsid w:val="008A29FE"/>
    <w:rsid w:val="008A5EB9"/>
    <w:rsid w:val="008C5398"/>
    <w:rsid w:val="008E7BB5"/>
    <w:rsid w:val="008F0113"/>
    <w:rsid w:val="0090433A"/>
    <w:rsid w:val="00904B7A"/>
    <w:rsid w:val="00912E1D"/>
    <w:rsid w:val="009166C9"/>
    <w:rsid w:val="009325FB"/>
    <w:rsid w:val="009459F7"/>
    <w:rsid w:val="0096049A"/>
    <w:rsid w:val="00962CF8"/>
    <w:rsid w:val="009637A0"/>
    <w:rsid w:val="00965CCE"/>
    <w:rsid w:val="009A47B2"/>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41D80"/>
    <w:rsid w:val="00A5786E"/>
    <w:rsid w:val="00A579AD"/>
    <w:rsid w:val="00A60EF9"/>
    <w:rsid w:val="00A665A0"/>
    <w:rsid w:val="00A744AE"/>
    <w:rsid w:val="00A75E7C"/>
    <w:rsid w:val="00A77354"/>
    <w:rsid w:val="00A81D1A"/>
    <w:rsid w:val="00A90F10"/>
    <w:rsid w:val="00A9178F"/>
    <w:rsid w:val="00A93EA1"/>
    <w:rsid w:val="00AB2FEC"/>
    <w:rsid w:val="00AC01FB"/>
    <w:rsid w:val="00AC152A"/>
    <w:rsid w:val="00AE1859"/>
    <w:rsid w:val="00AE28F6"/>
    <w:rsid w:val="00AE3015"/>
    <w:rsid w:val="00AE7A48"/>
    <w:rsid w:val="00AF44C6"/>
    <w:rsid w:val="00AF6C59"/>
    <w:rsid w:val="00B01F34"/>
    <w:rsid w:val="00B04527"/>
    <w:rsid w:val="00B05CF2"/>
    <w:rsid w:val="00B06A4C"/>
    <w:rsid w:val="00B13CFB"/>
    <w:rsid w:val="00B24921"/>
    <w:rsid w:val="00B269E1"/>
    <w:rsid w:val="00B362D6"/>
    <w:rsid w:val="00B455C7"/>
    <w:rsid w:val="00B53CC6"/>
    <w:rsid w:val="00B62E12"/>
    <w:rsid w:val="00B826B8"/>
    <w:rsid w:val="00B92543"/>
    <w:rsid w:val="00B92ECD"/>
    <w:rsid w:val="00BA06D1"/>
    <w:rsid w:val="00BA1973"/>
    <w:rsid w:val="00BB3F48"/>
    <w:rsid w:val="00BB3F78"/>
    <w:rsid w:val="00BC1282"/>
    <w:rsid w:val="00BC4252"/>
    <w:rsid w:val="00BC7370"/>
    <w:rsid w:val="00BD428D"/>
    <w:rsid w:val="00BD4914"/>
    <w:rsid w:val="00BE36AF"/>
    <w:rsid w:val="00BE53DB"/>
    <w:rsid w:val="00BE5872"/>
    <w:rsid w:val="00BE7407"/>
    <w:rsid w:val="00BF24CA"/>
    <w:rsid w:val="00BF7FC9"/>
    <w:rsid w:val="00C01D58"/>
    <w:rsid w:val="00C14FF6"/>
    <w:rsid w:val="00C22470"/>
    <w:rsid w:val="00C34373"/>
    <w:rsid w:val="00C51536"/>
    <w:rsid w:val="00C666BE"/>
    <w:rsid w:val="00C76247"/>
    <w:rsid w:val="00C90F9E"/>
    <w:rsid w:val="00CA202B"/>
    <w:rsid w:val="00CA32A8"/>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299"/>
    <w:rsid w:val="00D53362"/>
    <w:rsid w:val="00D53C4B"/>
    <w:rsid w:val="00D56C6E"/>
    <w:rsid w:val="00D61E8B"/>
    <w:rsid w:val="00D65406"/>
    <w:rsid w:val="00D66225"/>
    <w:rsid w:val="00D72B38"/>
    <w:rsid w:val="00D770B7"/>
    <w:rsid w:val="00D82AAA"/>
    <w:rsid w:val="00D904EB"/>
    <w:rsid w:val="00D94E51"/>
    <w:rsid w:val="00DB2AB3"/>
    <w:rsid w:val="00DC1AD2"/>
    <w:rsid w:val="00DC5AE4"/>
    <w:rsid w:val="00DC76C4"/>
    <w:rsid w:val="00DC7B6E"/>
    <w:rsid w:val="00DF2EDA"/>
    <w:rsid w:val="00DF33F1"/>
    <w:rsid w:val="00DF3D8D"/>
    <w:rsid w:val="00DF41AB"/>
    <w:rsid w:val="00E00651"/>
    <w:rsid w:val="00E020EE"/>
    <w:rsid w:val="00E0295B"/>
    <w:rsid w:val="00E02F54"/>
    <w:rsid w:val="00E03EFE"/>
    <w:rsid w:val="00E04534"/>
    <w:rsid w:val="00E04D31"/>
    <w:rsid w:val="00E06448"/>
    <w:rsid w:val="00E1602E"/>
    <w:rsid w:val="00E17581"/>
    <w:rsid w:val="00E21A54"/>
    <w:rsid w:val="00E32C42"/>
    <w:rsid w:val="00E41334"/>
    <w:rsid w:val="00E421DA"/>
    <w:rsid w:val="00E439DD"/>
    <w:rsid w:val="00E50C24"/>
    <w:rsid w:val="00E566B5"/>
    <w:rsid w:val="00E610BA"/>
    <w:rsid w:val="00E71238"/>
    <w:rsid w:val="00E829A9"/>
    <w:rsid w:val="00EA724C"/>
    <w:rsid w:val="00EA7BE3"/>
    <w:rsid w:val="00EB0F8A"/>
    <w:rsid w:val="00EC67EF"/>
    <w:rsid w:val="00ED6804"/>
    <w:rsid w:val="00EE7D8A"/>
    <w:rsid w:val="00EF2412"/>
    <w:rsid w:val="00EF54C0"/>
    <w:rsid w:val="00F10CB5"/>
    <w:rsid w:val="00F121C1"/>
    <w:rsid w:val="00F1717D"/>
    <w:rsid w:val="00F17C07"/>
    <w:rsid w:val="00F254FC"/>
    <w:rsid w:val="00F30DBD"/>
    <w:rsid w:val="00F31558"/>
    <w:rsid w:val="00F318DF"/>
    <w:rsid w:val="00F51306"/>
    <w:rsid w:val="00F55AAC"/>
    <w:rsid w:val="00F72402"/>
    <w:rsid w:val="00F84D3F"/>
    <w:rsid w:val="00F93CDA"/>
    <w:rsid w:val="00F956AA"/>
    <w:rsid w:val="00F978B5"/>
    <w:rsid w:val="00FA3682"/>
    <w:rsid w:val="00FA74A7"/>
    <w:rsid w:val="00FB19E6"/>
    <w:rsid w:val="00FC1C0E"/>
    <w:rsid w:val="00FC1DDF"/>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uiPriority w:val="99"/>
    <w:rsid w:val="00D770B7"/>
    <w:rPr>
      <w:rFonts w:ascii="Calibri" w:eastAsia="Calibri" w:hAnsi="Calibri" w:cs="Times New Roman"/>
      <w:sz w:val="20"/>
      <w:szCs w:val="20"/>
    </w:rPr>
  </w:style>
  <w:style w:type="paragraph" w:styleId="aff1">
    <w:name w:val="footnote text"/>
    <w:basedOn w:val="a"/>
    <w:link w:val="aff0"/>
    <w:uiPriority w:val="99"/>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nhideWhenUsed/>
    <w:rsid w:val="007265F1"/>
    <w:rPr>
      <w:sz w:val="16"/>
      <w:szCs w:val="16"/>
    </w:rPr>
  </w:style>
  <w:style w:type="paragraph" w:styleId="aff4">
    <w:name w:val="annotation text"/>
    <w:basedOn w:val="a"/>
    <w:link w:val="aff5"/>
    <w:unhideWhenUsed/>
    <w:rsid w:val="007265F1"/>
    <w:pPr>
      <w:spacing w:line="240" w:lineRule="auto"/>
    </w:pPr>
    <w:rPr>
      <w:sz w:val="20"/>
      <w:szCs w:val="20"/>
    </w:rPr>
  </w:style>
  <w:style w:type="character" w:customStyle="1" w:styleId="aff5">
    <w:name w:val="Текст примечания Знак"/>
    <w:basedOn w:val="a0"/>
    <w:link w:val="aff4"/>
    <w:rsid w:val="007265F1"/>
    <w:rPr>
      <w:sz w:val="20"/>
      <w:szCs w:val="20"/>
    </w:rPr>
  </w:style>
  <w:style w:type="paragraph" w:styleId="aff6">
    <w:name w:val="annotation subject"/>
    <w:basedOn w:val="aff4"/>
    <w:next w:val="aff4"/>
    <w:link w:val="aff7"/>
    <w:unhideWhenUsed/>
    <w:rsid w:val="007265F1"/>
    <w:rPr>
      <w:b/>
      <w:bCs/>
    </w:rPr>
  </w:style>
  <w:style w:type="character" w:customStyle="1" w:styleId="aff7">
    <w:name w:val="Тема примечания Знак"/>
    <w:basedOn w:val="aff5"/>
    <w:link w:val="aff6"/>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аголовок"/>
    <w:aliases w:val="Title"/>
    <w:basedOn w:val="a"/>
    <w:qFormat/>
    <w:rsid w:val="00FC1DDF"/>
    <w:pPr>
      <w:spacing w:after="0" w:line="240" w:lineRule="auto"/>
      <w:jc w:val="center"/>
    </w:pPr>
    <w:rPr>
      <w:rFonts w:ascii="Times New Roman" w:eastAsia="Times New Roman" w:hAnsi="Times New Roman" w:cs="Times New Roman"/>
      <w:sz w:val="28"/>
      <w:szCs w:val="20"/>
      <w:lang w:eastAsia="ru-RU"/>
    </w:rPr>
  </w:style>
  <w:style w:type="paragraph" w:customStyle="1" w:styleId="ConsNonformat">
    <w:name w:val="ConsNonformat"/>
    <w:rsid w:val="00FC1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1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otnote reference"/>
    <w:unhideWhenUsed/>
    <w:rsid w:val="00FC1DDF"/>
    <w:rPr>
      <w:vertAlign w:val="superscript"/>
    </w:rPr>
  </w:style>
  <w:style w:type="paragraph" w:customStyle="1" w:styleId="formattext">
    <w:name w:val="formattext"/>
    <w:basedOn w:val="a"/>
    <w:rsid w:val="00FC1DDF"/>
    <w:pPr>
      <w:suppressAutoHyphens/>
      <w:spacing w:before="280" w:after="280" w:line="240" w:lineRule="auto"/>
    </w:pPr>
    <w:rPr>
      <w:rFonts w:ascii="Times New Roman" w:eastAsia="Times New Roman" w:hAnsi="Times New Roman" w:cs="Times New Roman"/>
      <w:sz w:val="24"/>
      <w:szCs w:val="24"/>
      <w:lang w:eastAsia="zh-CN"/>
    </w:rPr>
  </w:style>
  <w:style w:type="numbering" w:customStyle="1" w:styleId="15">
    <w:name w:val="Нет списка1"/>
    <w:next w:val="a2"/>
    <w:uiPriority w:val="99"/>
    <w:semiHidden/>
    <w:unhideWhenUsed/>
    <w:rsid w:val="007A0CAB"/>
  </w:style>
  <w:style w:type="table" w:customStyle="1" w:styleId="36">
    <w:name w:val="Сетка таблицы3"/>
    <w:basedOn w:val="a1"/>
    <w:next w:val="af7"/>
    <w:rsid w:val="007A0C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FB19E6"/>
  </w:style>
  <w:style w:type="table" w:customStyle="1" w:styleId="43">
    <w:name w:val="Сетка таблицы4"/>
    <w:basedOn w:val="a1"/>
    <w:next w:val="af7"/>
    <w:rsid w:val="00FB1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FB19E6"/>
  </w:style>
  <w:style w:type="table" w:customStyle="1" w:styleId="53">
    <w:name w:val="Сетка таблицы5"/>
    <w:basedOn w:val="a1"/>
    <w:next w:val="af7"/>
    <w:rsid w:val="00FB1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1942226621">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9E78-B8AC-4636-B74A-406063F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32</Pages>
  <Words>12244</Words>
  <Characters>69792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Некто</dc:creator>
  <cp:lastModifiedBy>User</cp:lastModifiedBy>
  <cp:revision>38</cp:revision>
  <cp:lastPrinted>2023-12-29T04:22:00Z</cp:lastPrinted>
  <dcterms:created xsi:type="dcterms:W3CDTF">2018-06-01T08:25:00Z</dcterms:created>
  <dcterms:modified xsi:type="dcterms:W3CDTF">2023-12-29T04:23:00Z</dcterms:modified>
</cp:coreProperties>
</file>