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вестник  № </w:t>
      </w:r>
      <w:r w:rsidR="008649A4">
        <w:rPr>
          <w:rFonts w:ascii="Monotype Corsiva" w:hAnsi="Monotype Corsiva"/>
          <w:b/>
          <w:sz w:val="40"/>
          <w:szCs w:val="40"/>
        </w:rPr>
        <w:t>20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82" w:rsidRPr="00613579" w:rsidRDefault="00B92ECD" w:rsidP="0061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8649A4">
        <w:rPr>
          <w:rFonts w:ascii="Times New Roman" w:hAnsi="Times New Roman" w:cs="Times New Roman"/>
          <w:b/>
          <w:sz w:val="20"/>
          <w:szCs w:val="20"/>
        </w:rPr>
        <w:t>19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49A4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8649A4" w:rsidRDefault="008649A4" w:rsidP="008649A4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kern w:val="2"/>
          <w:sz w:val="20"/>
        </w:rPr>
      </w:pPr>
    </w:p>
    <w:p w:rsidR="00613579" w:rsidRPr="008649A4" w:rsidRDefault="00613579" w:rsidP="008649A4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bCs/>
          <w:kern w:val="2"/>
          <w:sz w:val="20"/>
        </w:rPr>
      </w:pPr>
      <w:r w:rsidRPr="008649A4">
        <w:rPr>
          <w:rFonts w:asciiTheme="minorHAnsi" w:hAnsiTheme="minorHAnsi" w:cstheme="minorHAnsi"/>
          <w:b/>
          <w:kern w:val="2"/>
          <w:sz w:val="20"/>
        </w:rPr>
        <w:t>КРАСНОЯРСКИЙ КРАЙ</w:t>
      </w:r>
      <w:r w:rsidRPr="008649A4">
        <w:rPr>
          <w:rFonts w:asciiTheme="minorHAnsi" w:hAnsiTheme="minorHAnsi" w:cstheme="minorHAnsi"/>
          <w:b/>
          <w:bCs/>
          <w:kern w:val="2"/>
          <w:sz w:val="20"/>
        </w:rPr>
        <w:t xml:space="preserve"> </w:t>
      </w:r>
      <w:r w:rsidRPr="008649A4">
        <w:rPr>
          <w:rFonts w:asciiTheme="minorHAnsi" w:hAnsiTheme="minorHAnsi" w:cstheme="minorHAnsi"/>
          <w:b/>
          <w:kern w:val="2"/>
          <w:sz w:val="20"/>
        </w:rPr>
        <w:t>РЫБИНСКИЙ РАЙОН</w:t>
      </w:r>
    </w:p>
    <w:p w:rsidR="008649A4" w:rsidRPr="008649A4" w:rsidRDefault="008649A4" w:rsidP="008649A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sz w:val="20"/>
          <w:szCs w:val="20"/>
          <w:lang w:eastAsia="ru-RU"/>
        </w:rPr>
        <w:t>АДМИНИСТРАЦИЯ</w:t>
      </w:r>
      <w:r w:rsidRPr="008649A4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УРАЛЬСКОГО СЕЛЬСОВЕТА</w:t>
      </w:r>
    </w:p>
    <w:p w:rsidR="00E703AB" w:rsidRPr="008649A4" w:rsidRDefault="00E703AB" w:rsidP="008649A4">
      <w:pPr>
        <w:pStyle w:val="af9"/>
        <w:tabs>
          <w:tab w:val="left" w:pos="11340"/>
        </w:tabs>
        <w:ind w:right="-1"/>
        <w:jc w:val="left"/>
        <w:rPr>
          <w:rFonts w:asciiTheme="minorHAnsi" w:hAnsiTheme="minorHAnsi" w:cstheme="minorHAnsi"/>
          <w:b/>
          <w:bCs/>
          <w:kern w:val="2"/>
          <w:sz w:val="20"/>
        </w:rPr>
      </w:pPr>
    </w:p>
    <w:p w:rsidR="008649A4" w:rsidRPr="008649A4" w:rsidRDefault="008649A4" w:rsidP="008649A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ПОСТАНОВЛЕНИЕ                  </w:t>
      </w:r>
    </w:p>
    <w:p w:rsidR="008649A4" w:rsidRPr="008649A4" w:rsidRDefault="008649A4" w:rsidP="008649A4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16.09.2024                                    </w:t>
      </w:r>
      <w:r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      </w:t>
      </w:r>
      <w:r w:rsidRPr="008649A4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п. Урал                             </w:t>
      </w:r>
      <w:r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</w:t>
      </w:r>
      <w:r w:rsidRPr="008649A4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</w:t>
      </w:r>
      <w:r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            </w:t>
      </w:r>
      <w:r w:rsidRPr="008649A4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    № 65-П</w:t>
      </w:r>
    </w:p>
    <w:p w:rsidR="008649A4" w:rsidRPr="008649A4" w:rsidRDefault="008649A4" w:rsidP="008649A4">
      <w:pPr>
        <w:tabs>
          <w:tab w:val="left" w:pos="6195"/>
        </w:tabs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</w:p>
    <w:p w:rsidR="008649A4" w:rsidRPr="008649A4" w:rsidRDefault="008649A4" w:rsidP="008649A4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 xml:space="preserve"> </w:t>
      </w:r>
      <w:r w:rsidRPr="008649A4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ru-RU"/>
        </w:rPr>
        <w:t>Об   отмене  Постановления  от 13.03.2014 №11-П  «О видах обязательных работ , объектах, на которых  они отбиваются , и  местах ,</w:t>
      </w:r>
    </w:p>
    <w:p w:rsidR="008649A4" w:rsidRPr="008649A4" w:rsidRDefault="008649A4" w:rsidP="008649A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ru-RU"/>
        </w:rPr>
        <w:t>в которых отбиваются исправительные работы».</w:t>
      </w:r>
    </w:p>
    <w:p w:rsidR="008649A4" w:rsidRPr="008649A4" w:rsidRDefault="008649A4" w:rsidP="008649A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649A4" w:rsidRPr="008649A4" w:rsidRDefault="008649A4" w:rsidP="008649A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 xml:space="preserve">    В соответствии со ст. 49,50 Уголовного кодекса Российской Федерации  статьями 25, 39 Уголовно исполнительного кодекса Российской Федерации, статьи 392 Уголовно-процессуального         кодекса Российской Федерации   с учетом положения  Федерального закона №131-ФЗ «Об общих принципах организации местного самоуправления в Российской Федерации»,  на основании ст. 17 Устава Уральского сельсовета ,  </w:t>
      </w:r>
      <w:r w:rsidRPr="008649A4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ПОСТАНОВЛЯЮ:</w:t>
      </w: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</w:p>
    <w:p w:rsidR="008649A4" w:rsidRPr="008649A4" w:rsidRDefault="008649A4" w:rsidP="008649A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 xml:space="preserve">    1. Постановление  от 13.03.2014 №11-П « «О видах обязательных работ , объектах, на которых  они отбиваются , и  местах , в которых отбиваются исправительные работы» отменить.</w:t>
      </w:r>
    </w:p>
    <w:p w:rsidR="008649A4" w:rsidRPr="008649A4" w:rsidRDefault="008649A4" w:rsidP="008649A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 xml:space="preserve">  2.Контроль за выполнением настоящего Постановления оставляю за собой </w:t>
      </w:r>
    </w:p>
    <w:p w:rsidR="008649A4" w:rsidRPr="008649A4" w:rsidRDefault="008649A4" w:rsidP="008649A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 xml:space="preserve">  3. Разместить  настоящее Постановление на официальном сайте администрации Уральского сельсовета в сети «Интернет» .</w:t>
      </w:r>
    </w:p>
    <w:p w:rsidR="008649A4" w:rsidRPr="008649A4" w:rsidRDefault="008649A4" w:rsidP="008649A4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>4. Настоящее Постановление  вступает в силу со дня официального опубликования в газете «Уральский информационный вестник»</w:t>
      </w:r>
    </w:p>
    <w:p w:rsidR="008649A4" w:rsidRPr="008649A4" w:rsidRDefault="008649A4" w:rsidP="008649A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649A4" w:rsidRPr="008649A4" w:rsidRDefault="008649A4" w:rsidP="008649A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>Глав</w:t>
      </w: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а  Уральского  сельсовета  </w:t>
      </w:r>
      <w:r w:rsidRPr="008649A4">
        <w:rPr>
          <w:rFonts w:ascii="Calibri" w:eastAsia="Times New Roman" w:hAnsi="Calibri" w:cs="Calibri"/>
          <w:sz w:val="20"/>
          <w:szCs w:val="20"/>
          <w:lang w:eastAsia="ru-RU"/>
        </w:rPr>
        <w:t xml:space="preserve">А.А. Пелиханов 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FB6651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lastRenderedPageBreak/>
        <w:pict>
          <v:rect id="_x0000_s1026" style="position:absolute;left:0;text-align:left;margin-left:18.75pt;margin-top:10.5pt;width:329.25pt;height:319.5pt;z-index:251658240" strokecolor="white [3212]">
            <v:textbox>
              <w:txbxContent>
                <w:p w:rsidR="008649A4" w:rsidRPr="00CF78AD" w:rsidRDefault="00CF78AD" w:rsidP="00CF78A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</w:t>
                  </w:r>
                  <w:r w:rsidR="008649A4" w:rsidRPr="00CF78AD">
                    <w:rPr>
                      <w:b/>
                      <w:sz w:val="18"/>
                      <w:szCs w:val="18"/>
                    </w:rPr>
                    <w:t>О проведении конкурсного  отбора</w:t>
                  </w:r>
                </w:p>
                <w:p w:rsidR="008649A4" w:rsidRPr="008649A4" w:rsidRDefault="00CF78AD" w:rsidP="00CF78AD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="008649A4" w:rsidRPr="008649A4">
                    <w:rPr>
                      <w:sz w:val="18"/>
                      <w:szCs w:val="18"/>
                    </w:rPr>
                    <w:t>Администрация Губернатора края в рамках работы с управленческим резервом реализуются два проекта:</w:t>
                  </w:r>
                </w:p>
                <w:p w:rsidR="008649A4" w:rsidRPr="008649A4" w:rsidRDefault="008649A4" w:rsidP="00CF78AD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649A4">
                    <w:rPr>
                      <w:sz w:val="18"/>
                      <w:szCs w:val="18"/>
                    </w:rPr>
                    <w:t>1.</w:t>
                  </w:r>
                  <w:r w:rsidRPr="008649A4">
                    <w:rPr>
                      <w:sz w:val="18"/>
                      <w:szCs w:val="18"/>
                    </w:rPr>
                    <w:tab/>
                    <w:t>Внутренний кадровый резерв - проект, ориентированный на развитие управленческих компетенций руководителей, замещающих должности государственной и муниципальной службы. Основными целями данного проекта являются повышение эффективности государственного и муниципального управления, формирование устойчивой управленческой команды.</w:t>
                  </w:r>
                </w:p>
                <w:p w:rsidR="008649A4" w:rsidRPr="008649A4" w:rsidRDefault="008649A4" w:rsidP="00CF78AD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649A4">
                    <w:rPr>
                      <w:sz w:val="18"/>
                      <w:szCs w:val="18"/>
                    </w:rPr>
                    <w:t>2.</w:t>
                  </w:r>
                  <w:r w:rsidRPr="008649A4">
                    <w:rPr>
                      <w:sz w:val="18"/>
                      <w:szCs w:val="18"/>
                    </w:rPr>
                    <w:tab/>
                    <w:t>Конкурс «Губернаторский управленческий резерв» - публичный проект, нацеленный на привлечение высококвалифицированных управленцев из различных сфер экономики к государственному и муниципальному управлению, а также на интеграцию новых идей и подходов в работу органов власти.</w:t>
                  </w:r>
                </w:p>
                <w:p w:rsidR="008649A4" w:rsidRPr="008649A4" w:rsidRDefault="008649A4" w:rsidP="00CF78AD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649A4">
                    <w:rPr>
                      <w:sz w:val="18"/>
                      <w:szCs w:val="18"/>
                    </w:rPr>
                    <w:t>Оба проекта направлены на развитие эффективной системы государственного управления и обеспечение качественного исполнения государственных задач.</w:t>
                  </w:r>
                </w:p>
                <w:p w:rsidR="008649A4" w:rsidRPr="008649A4" w:rsidRDefault="008649A4" w:rsidP="00CF78AD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649A4">
                    <w:rPr>
                      <w:sz w:val="18"/>
                      <w:szCs w:val="18"/>
                    </w:rPr>
                    <w:t>Прием заявок от кандидатов на конкурс «Губернаторский управленческий резерв» (далее — конкурс) будет осуществляться в период с 04.09.2024 по 06.10.2024 путем самовыдвижения на сайте конкурса командакрая24.рф  или  через  чат-бот в Telegram https://t.me/komandakraya24_ bot.</w:t>
                  </w:r>
                </w:p>
                <w:p w:rsidR="008649A4" w:rsidRPr="008649A4" w:rsidRDefault="00CF78AD" w:rsidP="00CF78AD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="008649A4" w:rsidRPr="008649A4">
                    <w:rPr>
                      <w:sz w:val="18"/>
                      <w:szCs w:val="18"/>
                    </w:rPr>
                    <w:t>К кандидатам предъявляются следующие требования: гражданство Российской Федерации, высшее образование и управленческий опыт не менее трех лет. Независимую оценку всех кандидатов на каждом этапе конкурса осуществляют эксперты Высшей школы государственного управления РАНХиГС.</w:t>
                  </w:r>
                </w:p>
                <w:p w:rsidR="008649A4" w:rsidRPr="008649A4" w:rsidRDefault="008649A4" w:rsidP="00CF78AD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649A4">
                    <w:rPr>
                      <w:sz w:val="18"/>
                      <w:szCs w:val="18"/>
                    </w:rPr>
                    <w:t>По результатам конкурса 50 победителей войдут в резерв управленческих кадров края и получат возможность повысить свои компетенции через развивающие мероприятия с экспертами.</w:t>
                  </w:r>
                </w:p>
              </w:txbxContent>
            </v:textbox>
          </v:rect>
        </w:pict>
      </w: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Pr="00CE135D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 xml:space="preserve">№ </w:t>
      </w:r>
      <w:r w:rsidR="00CF78AD">
        <w:rPr>
          <w:rFonts w:ascii="Monotype Corsiva" w:hAnsi="Monotype Corsiva"/>
          <w:b/>
          <w:sz w:val="28"/>
          <w:szCs w:val="28"/>
        </w:rPr>
        <w:t>20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CF78AD">
        <w:rPr>
          <w:rFonts w:ascii="Monotype Corsiva" w:hAnsi="Monotype Corsiva"/>
          <w:b/>
          <w:sz w:val="28"/>
          <w:szCs w:val="28"/>
        </w:rPr>
        <w:t>1</w:t>
      </w:r>
      <w:r w:rsidR="0071078C">
        <w:rPr>
          <w:rFonts w:ascii="Monotype Corsiva" w:hAnsi="Monotype Corsiva"/>
          <w:b/>
          <w:sz w:val="28"/>
          <w:szCs w:val="28"/>
        </w:rPr>
        <w:t>9</w:t>
      </w:r>
      <w:r w:rsidR="000F07B7">
        <w:rPr>
          <w:rFonts w:ascii="Monotype Corsiva" w:hAnsi="Monotype Corsiva"/>
          <w:b/>
          <w:sz w:val="28"/>
          <w:szCs w:val="28"/>
        </w:rPr>
        <w:t>.0</w:t>
      </w:r>
      <w:r w:rsidR="00CF78AD">
        <w:rPr>
          <w:rFonts w:ascii="Monotype Corsiva" w:hAnsi="Monotype Corsiva"/>
          <w:b/>
          <w:sz w:val="28"/>
          <w:szCs w:val="28"/>
        </w:rPr>
        <w:t>9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D71329" w:rsidRDefault="00D71329" w:rsidP="00D7132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  <w:bookmarkStart w:id="0" w:name="_GoBack"/>
      <w:bookmarkEnd w:id="0"/>
    </w:p>
    <w:p w:rsidR="00A744AE" w:rsidRPr="00D71329" w:rsidRDefault="00A744AE" w:rsidP="00D7132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44AE" w:rsidRPr="00D71329" w:rsidSect="00EB201F">
      <w:footerReference w:type="default" r:id="rId8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51" w:rsidRDefault="00FB6651" w:rsidP="009F0FD9">
      <w:pPr>
        <w:spacing w:after="0" w:line="240" w:lineRule="auto"/>
      </w:pPr>
      <w:r>
        <w:separator/>
      </w:r>
    </w:p>
  </w:endnote>
  <w:endnote w:type="continuationSeparator" w:id="0">
    <w:p w:rsidR="00FB6651" w:rsidRDefault="00FB6651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CF78AD">
          <w:rPr>
            <w:noProof/>
            <w:sz w:val="18"/>
            <w:szCs w:val="18"/>
          </w:rPr>
          <w:t>1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  <w:p w:rsidR="00B13BBD" w:rsidRDefault="00B13BBD"/>
  <w:p w:rsidR="00B13BBD" w:rsidRDefault="00B1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51" w:rsidRDefault="00FB6651" w:rsidP="009F0FD9">
      <w:pPr>
        <w:spacing w:after="0" w:line="240" w:lineRule="auto"/>
      </w:pPr>
      <w:r>
        <w:separator/>
      </w:r>
    </w:p>
  </w:footnote>
  <w:footnote w:type="continuationSeparator" w:id="0">
    <w:p w:rsidR="00FB6651" w:rsidRDefault="00FB6651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0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44"/>
  </w:num>
  <w:num w:numId="5">
    <w:abstractNumId w:val="34"/>
  </w:num>
  <w:num w:numId="6">
    <w:abstractNumId w:val="9"/>
  </w:num>
  <w:num w:numId="7">
    <w:abstractNumId w:val="11"/>
  </w:num>
  <w:num w:numId="8">
    <w:abstractNumId w:val="10"/>
  </w:num>
  <w:num w:numId="9">
    <w:abstractNumId w:val="27"/>
  </w:num>
  <w:num w:numId="10">
    <w:abstractNumId w:val="33"/>
  </w:num>
  <w:num w:numId="11">
    <w:abstractNumId w:val="38"/>
  </w:num>
  <w:num w:numId="12">
    <w:abstractNumId w:val="28"/>
  </w:num>
  <w:num w:numId="13">
    <w:abstractNumId w:val="20"/>
  </w:num>
  <w:num w:numId="14">
    <w:abstractNumId w:val="31"/>
  </w:num>
  <w:num w:numId="15">
    <w:abstractNumId w:val="6"/>
  </w:num>
  <w:num w:numId="16">
    <w:abstractNumId w:val="26"/>
  </w:num>
  <w:num w:numId="17">
    <w:abstractNumId w:val="1"/>
  </w:num>
  <w:num w:numId="18">
    <w:abstractNumId w:val="29"/>
  </w:num>
  <w:num w:numId="19">
    <w:abstractNumId w:val="0"/>
  </w:num>
  <w:num w:numId="20">
    <w:abstractNumId w:val="12"/>
  </w:num>
  <w:num w:numId="21">
    <w:abstractNumId w:val="19"/>
  </w:num>
  <w:num w:numId="22">
    <w:abstractNumId w:val="39"/>
  </w:num>
  <w:num w:numId="23">
    <w:abstractNumId w:val="41"/>
  </w:num>
  <w:num w:numId="24">
    <w:abstractNumId w:val="3"/>
  </w:num>
  <w:num w:numId="25">
    <w:abstractNumId w:val="30"/>
  </w:num>
  <w:num w:numId="26">
    <w:abstractNumId w:val="8"/>
  </w:num>
  <w:num w:numId="27">
    <w:abstractNumId w:val="22"/>
  </w:num>
  <w:num w:numId="28">
    <w:abstractNumId w:val="35"/>
  </w:num>
  <w:num w:numId="29">
    <w:abstractNumId w:val="2"/>
  </w:num>
  <w:num w:numId="30">
    <w:abstractNumId w:val="5"/>
  </w:num>
  <w:num w:numId="31">
    <w:abstractNumId w:val="32"/>
  </w:num>
  <w:num w:numId="32">
    <w:abstractNumId w:val="37"/>
  </w:num>
  <w:num w:numId="33">
    <w:abstractNumId w:val="18"/>
  </w:num>
  <w:num w:numId="34">
    <w:abstractNumId w:val="40"/>
  </w:num>
  <w:num w:numId="35">
    <w:abstractNumId w:val="45"/>
  </w:num>
  <w:num w:numId="36">
    <w:abstractNumId w:val="14"/>
  </w:num>
  <w:num w:numId="37">
    <w:abstractNumId w:val="17"/>
  </w:num>
  <w:num w:numId="38">
    <w:abstractNumId w:val="42"/>
  </w:num>
  <w:num w:numId="39">
    <w:abstractNumId w:val="16"/>
  </w:num>
  <w:num w:numId="40">
    <w:abstractNumId w:val="13"/>
  </w:num>
  <w:num w:numId="41">
    <w:abstractNumId w:val="21"/>
  </w:num>
  <w:num w:numId="42">
    <w:abstractNumId w:val="43"/>
  </w:num>
  <w:num w:numId="43">
    <w:abstractNumId w:val="24"/>
  </w:num>
  <w:num w:numId="44">
    <w:abstractNumId w:val="36"/>
  </w:num>
  <w:num w:numId="45">
    <w:abstractNumId w:val="23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925F0"/>
    <w:rsid w:val="000A19DD"/>
    <w:rsid w:val="000A62E0"/>
    <w:rsid w:val="000E78E1"/>
    <w:rsid w:val="000F07B7"/>
    <w:rsid w:val="00116503"/>
    <w:rsid w:val="00154C45"/>
    <w:rsid w:val="00155925"/>
    <w:rsid w:val="00156B74"/>
    <w:rsid w:val="001616AC"/>
    <w:rsid w:val="00171D13"/>
    <w:rsid w:val="0017577F"/>
    <w:rsid w:val="00193B8D"/>
    <w:rsid w:val="001A3221"/>
    <w:rsid w:val="001A6A75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65577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A3496"/>
    <w:rsid w:val="006B284F"/>
    <w:rsid w:val="006D2427"/>
    <w:rsid w:val="006E68F0"/>
    <w:rsid w:val="006F6CE1"/>
    <w:rsid w:val="007038EB"/>
    <w:rsid w:val="0071078C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649A4"/>
    <w:rsid w:val="0088267C"/>
    <w:rsid w:val="0088286F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BBD"/>
    <w:rsid w:val="00B13CFB"/>
    <w:rsid w:val="00B204E8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63B9"/>
    <w:rsid w:val="00C37DDD"/>
    <w:rsid w:val="00C666BE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CF78AD"/>
    <w:rsid w:val="00D07D05"/>
    <w:rsid w:val="00D31834"/>
    <w:rsid w:val="00D32756"/>
    <w:rsid w:val="00D53C4B"/>
    <w:rsid w:val="00D56C6E"/>
    <w:rsid w:val="00D63914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872B0"/>
    <w:rsid w:val="00F956AA"/>
    <w:rsid w:val="00F978B5"/>
    <w:rsid w:val="00FB6651"/>
    <w:rsid w:val="00FC6468"/>
    <w:rsid w:val="00FC740C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F343-08F2-496E-999E-6EDCAD5B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38</cp:revision>
  <cp:lastPrinted>2024-09-19T02:46:00Z</cp:lastPrinted>
  <dcterms:created xsi:type="dcterms:W3CDTF">2024-02-06T09:06:00Z</dcterms:created>
  <dcterms:modified xsi:type="dcterms:W3CDTF">2024-09-19T02:48:00Z</dcterms:modified>
</cp:coreProperties>
</file>