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37" w:rsidRPr="00490537" w:rsidRDefault="00490537" w:rsidP="00490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5C5" w:rsidRPr="00490537" w:rsidRDefault="00493199" w:rsidP="00490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E805C5" w:rsidRPr="00490537" w:rsidRDefault="00493199" w:rsidP="0049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КРАСНОЯРСКИЙ КРАЙ РЫБИНСКИЙ РАЙОН</w:t>
      </w:r>
    </w:p>
    <w:p w:rsidR="00E805C5" w:rsidRPr="00490537" w:rsidRDefault="00493199" w:rsidP="0049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УРАЛЬСКИЙ СЕЛЬСКИЙ СОВЕТ ДЕПУТАТОВ</w:t>
      </w:r>
    </w:p>
    <w:p w:rsidR="00E805C5" w:rsidRPr="00490537" w:rsidRDefault="00E805C5" w:rsidP="0049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5C5" w:rsidRPr="00490537" w:rsidRDefault="00493199" w:rsidP="0049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E805C5" w:rsidRPr="00490537" w:rsidRDefault="00490537" w:rsidP="004905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30.07</w:t>
      </w:r>
      <w:r w:rsidR="00493199" w:rsidRPr="00490537">
        <w:rPr>
          <w:rFonts w:ascii="Times New Roman" w:hAnsi="Times New Roman"/>
          <w:sz w:val="28"/>
          <w:szCs w:val="28"/>
        </w:rPr>
        <w:t xml:space="preserve">.2021                                     </w:t>
      </w:r>
      <w:r w:rsidRPr="00490537">
        <w:rPr>
          <w:rFonts w:ascii="Times New Roman" w:hAnsi="Times New Roman"/>
          <w:sz w:val="28"/>
          <w:szCs w:val="28"/>
        </w:rPr>
        <w:t xml:space="preserve">         </w:t>
      </w:r>
      <w:r w:rsidR="00493199" w:rsidRPr="00490537">
        <w:rPr>
          <w:rFonts w:ascii="Times New Roman" w:hAnsi="Times New Roman"/>
          <w:sz w:val="28"/>
          <w:szCs w:val="28"/>
        </w:rPr>
        <w:t>п</w:t>
      </w:r>
      <w:proofErr w:type="gramStart"/>
      <w:r w:rsidR="00493199" w:rsidRPr="00490537">
        <w:rPr>
          <w:rFonts w:ascii="Times New Roman" w:hAnsi="Times New Roman"/>
          <w:sz w:val="28"/>
          <w:szCs w:val="28"/>
        </w:rPr>
        <w:t>.У</w:t>
      </w:r>
      <w:proofErr w:type="gramEnd"/>
      <w:r w:rsidR="00493199" w:rsidRPr="00490537">
        <w:rPr>
          <w:rFonts w:ascii="Times New Roman" w:hAnsi="Times New Roman"/>
          <w:sz w:val="28"/>
          <w:szCs w:val="28"/>
        </w:rPr>
        <w:t xml:space="preserve">рал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0537">
        <w:rPr>
          <w:rFonts w:ascii="Times New Roman" w:hAnsi="Times New Roman"/>
          <w:sz w:val="28"/>
          <w:szCs w:val="28"/>
        </w:rPr>
        <w:t xml:space="preserve">                   </w:t>
      </w:r>
      <w:r w:rsidR="00493199" w:rsidRPr="00490537">
        <w:rPr>
          <w:rFonts w:ascii="Times New Roman" w:hAnsi="Times New Roman"/>
          <w:sz w:val="28"/>
          <w:szCs w:val="28"/>
        </w:rPr>
        <w:t xml:space="preserve">№ </w:t>
      </w:r>
      <w:r w:rsidRPr="00490537">
        <w:rPr>
          <w:rFonts w:ascii="Times New Roman" w:hAnsi="Times New Roman"/>
          <w:sz w:val="28"/>
          <w:szCs w:val="28"/>
        </w:rPr>
        <w:t>9</w:t>
      </w:r>
      <w:r w:rsidR="00493199" w:rsidRPr="00490537">
        <w:rPr>
          <w:rFonts w:ascii="Times New Roman" w:hAnsi="Times New Roman"/>
          <w:sz w:val="28"/>
          <w:szCs w:val="28"/>
        </w:rPr>
        <w:t>-</w:t>
      </w:r>
      <w:r w:rsidRPr="00490537">
        <w:rPr>
          <w:rFonts w:ascii="Times New Roman" w:hAnsi="Times New Roman"/>
          <w:sz w:val="28"/>
          <w:szCs w:val="28"/>
        </w:rPr>
        <w:t>25</w:t>
      </w:r>
      <w:r w:rsidR="00493199" w:rsidRPr="00490537">
        <w:rPr>
          <w:rFonts w:ascii="Times New Roman" w:hAnsi="Times New Roman"/>
          <w:sz w:val="28"/>
          <w:szCs w:val="28"/>
        </w:rPr>
        <w:t xml:space="preserve"> Р</w:t>
      </w:r>
    </w:p>
    <w:p w:rsidR="00E805C5" w:rsidRPr="00490537" w:rsidRDefault="00E805C5" w:rsidP="0049053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805C5" w:rsidRPr="00490537" w:rsidRDefault="00493199" w:rsidP="0049053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E805C5" w:rsidRPr="00490537" w:rsidRDefault="00493199" w:rsidP="0049053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Уральского сельсовета Рыбинского района Красноярского края</w:t>
      </w:r>
    </w:p>
    <w:p w:rsidR="00E805C5" w:rsidRPr="00490537" w:rsidRDefault="00E805C5" w:rsidP="0049053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490537">
        <w:rPr>
          <w:rFonts w:ascii="Times New Roman" w:hAnsi="Times New Roman"/>
          <w:sz w:val="28"/>
          <w:szCs w:val="28"/>
        </w:rPr>
        <w:t>приведения Устава Уральского сельсовета Рыбинского района Красноярского края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Уральского сельсовета Рыбинского района Красноярского края, Уральский сельский Совет депутатов РЕШИЛ:</w:t>
      </w:r>
    </w:p>
    <w:p w:rsidR="00E805C5" w:rsidRPr="00490537" w:rsidRDefault="00E805C5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1. Внести в Устав Уральского сельсовета Рыбинского района Красноярского края (далее – Устав), следующие изменения: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1.1. В  </w:t>
      </w:r>
      <w:proofErr w:type="gramStart"/>
      <w:r w:rsidRPr="00490537">
        <w:rPr>
          <w:rFonts w:ascii="Times New Roman" w:hAnsi="Times New Roman"/>
          <w:b/>
          <w:sz w:val="28"/>
          <w:szCs w:val="28"/>
        </w:rPr>
        <w:t>c</w:t>
      </w:r>
      <w:proofErr w:type="gramEnd"/>
      <w:r w:rsidRPr="00490537">
        <w:rPr>
          <w:rFonts w:ascii="Times New Roman" w:hAnsi="Times New Roman"/>
          <w:b/>
          <w:sz w:val="28"/>
          <w:szCs w:val="28"/>
        </w:rPr>
        <w:t>татье  7:</w:t>
      </w:r>
    </w:p>
    <w:p w:rsidR="00E805C5" w:rsidRPr="00490537" w:rsidRDefault="00493199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 Пункт 39 части 1 статьи 7 Устава изложить в следующей редакции: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«39) участие в соответствии с федеральным законом в выполнении комплексных кадастровых работ</w:t>
      </w:r>
      <w:proofErr w:type="gramStart"/>
      <w:r w:rsidRPr="00490537">
        <w:rPr>
          <w:rFonts w:ascii="Times New Roman" w:hAnsi="Times New Roman"/>
          <w:sz w:val="28"/>
          <w:szCs w:val="28"/>
        </w:rPr>
        <w:t>;»</w:t>
      </w:r>
      <w:proofErr w:type="gramEnd"/>
      <w:r w:rsidRPr="00490537">
        <w:rPr>
          <w:rFonts w:ascii="Times New Roman" w:hAnsi="Times New Roman"/>
          <w:sz w:val="28"/>
          <w:szCs w:val="28"/>
        </w:rPr>
        <w:t>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1.2. Часть 1 статьи 7.2 Устава дополнить пунктами 19, 20 следующего содержания: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90537">
        <w:rPr>
          <w:rFonts w:ascii="Times New Roman" w:hAnsi="Times New Roman"/>
          <w:sz w:val="28"/>
          <w:szCs w:val="28"/>
        </w:rPr>
        <w:t>.».</w:t>
      </w:r>
      <w:proofErr w:type="gramEnd"/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1.3.  В статье  21</w:t>
      </w:r>
      <w:proofErr w:type="gramStart"/>
      <w:r w:rsidRPr="0049053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пункт 3 статьи 21 изложить в следующей редакции:</w:t>
      </w: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«3. В случае если этого требуют не менее 10 % жителей поселения, обладающих избирательным правом, или не менее 1/3 от общего числа избранных депутатов Совета, а также по требованию главы поселения, председатель Совета обязан созвать сессию в двухнедельный срок со дня поступления соответствующего предложения</w:t>
      </w:r>
      <w:proofErr w:type="gramStart"/>
      <w:r w:rsidRPr="00490537">
        <w:rPr>
          <w:rFonts w:ascii="Times New Roman" w:hAnsi="Times New Roman"/>
          <w:sz w:val="28"/>
          <w:szCs w:val="28"/>
        </w:rPr>
        <w:t>.»;</w:t>
      </w:r>
      <w:proofErr w:type="gramEnd"/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1.4. В статье 25:</w:t>
      </w: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пункт 6 статьи 25 изложить в следующей редакции:</w:t>
      </w:r>
    </w:p>
    <w:p w:rsidR="00490537" w:rsidRDefault="00493199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"6.</w:t>
      </w:r>
      <w:r w:rsidRPr="00490537">
        <w:rPr>
          <w:rFonts w:ascii="Times New Roman" w:hAnsi="Times New Roman"/>
          <w:sz w:val="28"/>
          <w:szCs w:val="28"/>
        </w:rPr>
        <w:t xml:space="preserve"> Гарантии </w:t>
      </w:r>
      <w:proofErr w:type="gramStart"/>
      <w:r w:rsidRPr="00490537">
        <w:rPr>
          <w:rFonts w:ascii="Times New Roman" w:hAnsi="Times New Roman"/>
          <w:sz w:val="28"/>
          <w:szCs w:val="28"/>
        </w:rPr>
        <w:t>осуществления полномочий депутата Совета депутатов сельсовета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устанавливаются настоящим Уставом в соответствии с федеральными законами и законами Красноярского края";</w:t>
      </w:r>
    </w:p>
    <w:p w:rsidR="00490537" w:rsidRDefault="00490537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1.5. В статье 29: 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подпункт 1.6 пункта 1 статьи 29 исключить; </w:t>
      </w:r>
    </w:p>
    <w:p w:rsidR="00E805C5" w:rsidRPr="00490537" w:rsidRDefault="00493199" w:rsidP="0049053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1.6. В статье 32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- пункт 1 статьи 32 дополнить абзацем вторым следующего содержания: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« п.1 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490537">
        <w:rPr>
          <w:rFonts w:ascii="Times New Roman" w:hAnsi="Times New Roman"/>
          <w:sz w:val="28"/>
          <w:szCs w:val="28"/>
        </w:rPr>
        <w:t>позднее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чем за 80 дней до дня голосования»;</w:t>
      </w:r>
    </w:p>
    <w:p w:rsidR="00E805C5" w:rsidRPr="00490537" w:rsidRDefault="00493199" w:rsidP="0049053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1.7. В статье 32.1:</w:t>
      </w:r>
    </w:p>
    <w:p w:rsidR="00E805C5" w:rsidRPr="00490537" w:rsidRDefault="00490537" w:rsidP="0049053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в</w:t>
      </w:r>
      <w:r w:rsidR="00493199" w:rsidRPr="00490537">
        <w:rPr>
          <w:rFonts w:ascii="Times New Roman" w:hAnsi="Times New Roman"/>
          <w:b/>
          <w:sz w:val="28"/>
          <w:szCs w:val="28"/>
        </w:rPr>
        <w:t xml:space="preserve"> пункте 1 статьи 32.1 слова </w:t>
      </w:r>
      <w:r w:rsidR="00493199" w:rsidRPr="00490537">
        <w:rPr>
          <w:rFonts w:ascii="Times New Roman" w:hAnsi="Times New Roman"/>
          <w:sz w:val="28"/>
          <w:szCs w:val="28"/>
        </w:rPr>
        <w:t>«</w:t>
      </w:r>
      <w:proofErr w:type="gramStart"/>
      <w:r w:rsidR="00493199" w:rsidRPr="00490537">
        <w:rPr>
          <w:rFonts w:ascii="Times New Roman" w:hAnsi="Times New Roman"/>
          <w:sz w:val="28"/>
          <w:szCs w:val="28"/>
        </w:rPr>
        <w:t>,ч</w:t>
      </w:r>
      <w:proofErr w:type="gramEnd"/>
      <w:r w:rsidR="00493199" w:rsidRPr="00490537">
        <w:rPr>
          <w:rFonts w:ascii="Times New Roman" w:hAnsi="Times New Roman"/>
          <w:sz w:val="28"/>
          <w:szCs w:val="28"/>
        </w:rPr>
        <w:t xml:space="preserve">лена выборного органа местного самоуправления, выборного должностного лица местного самоуправления» </w:t>
      </w:r>
      <w:r w:rsidR="00493199" w:rsidRPr="00490537">
        <w:rPr>
          <w:rFonts w:ascii="Times New Roman" w:hAnsi="Times New Roman"/>
          <w:b/>
          <w:sz w:val="28"/>
          <w:szCs w:val="28"/>
        </w:rPr>
        <w:t>исключить;</w:t>
      </w:r>
    </w:p>
    <w:p w:rsid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1.8. В статье 37 Устава: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1)  часть 2 дополнить пунктом 3 следующего содержания: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«3) жителей Уральского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90537">
        <w:rPr>
          <w:sz w:val="28"/>
          <w:szCs w:val="28"/>
        </w:rPr>
        <w:t>.»;</w:t>
      </w:r>
      <w:proofErr w:type="gramEnd"/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2) абзац первый части 3 изложить в следующей редакции: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«Решение о назначении опроса граждан принимается Уральским сельским Советом депутатов. Для проведения опроса граждан может использоваться официальный сайт администрации Уральского сельсовета в информационно-телекоммуникационной сети «Интернет». В решении Уральского сельского Совета депутатов о назначении опроса граждан устанавливаются:»;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3) часть 3 дополнить пунктом 6 следующего содержания: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</w:t>
      </w:r>
      <w:proofErr w:type="gramStart"/>
      <w:r w:rsidRPr="00490537">
        <w:rPr>
          <w:sz w:val="28"/>
          <w:szCs w:val="28"/>
        </w:rPr>
        <w:t>;»</w:t>
      </w:r>
      <w:proofErr w:type="gramEnd"/>
      <w:r w:rsidRPr="00490537">
        <w:rPr>
          <w:sz w:val="28"/>
          <w:szCs w:val="28"/>
        </w:rPr>
        <w:t>;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4) часть 4 дополнить абзацем следующего содержания: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90537">
        <w:rPr>
          <w:sz w:val="28"/>
          <w:szCs w:val="28"/>
        </w:rPr>
        <w:t>.»;</w:t>
      </w:r>
      <w:proofErr w:type="gramEnd"/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lastRenderedPageBreak/>
        <w:t xml:space="preserve">5) пункт 1 части 7 дополнить словами </w:t>
      </w:r>
      <w:r w:rsidRPr="00490537">
        <w:rPr>
          <w:sz w:val="28"/>
          <w:szCs w:val="28"/>
        </w:rPr>
        <w:t>«или жителей поселения».</w:t>
      </w:r>
    </w:p>
    <w:p w:rsid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1.9.</w:t>
      </w:r>
      <w:r w:rsidRPr="00490537">
        <w:rPr>
          <w:sz w:val="28"/>
          <w:szCs w:val="28"/>
        </w:rPr>
        <w:t xml:space="preserve"> </w:t>
      </w:r>
      <w:r w:rsidRPr="00490537">
        <w:rPr>
          <w:b/>
          <w:sz w:val="28"/>
          <w:szCs w:val="28"/>
        </w:rPr>
        <w:t>В статье 38.1 Устава: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1) часть 1 изложить в следующей редакции</w:t>
      </w:r>
      <w:r w:rsidRPr="00490537">
        <w:rPr>
          <w:sz w:val="28"/>
          <w:szCs w:val="28"/>
        </w:rPr>
        <w:t>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Уральского сельсовета могут проводиться собрания граждан</w:t>
      </w:r>
      <w:proofErr w:type="gramStart"/>
      <w:r w:rsidRPr="00490537">
        <w:rPr>
          <w:sz w:val="28"/>
          <w:szCs w:val="28"/>
        </w:rPr>
        <w:t>.»;</w:t>
      </w:r>
      <w:proofErr w:type="gramEnd"/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2) часть 2 дополнить абзацем следующего содержания: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sz w:val="28"/>
          <w:szCs w:val="28"/>
        </w:rPr>
      </w:pPr>
      <w:r w:rsidRPr="00490537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Уральского сельского  Совета депутатов</w:t>
      </w:r>
      <w:proofErr w:type="gramStart"/>
      <w:r w:rsidRPr="00490537">
        <w:rPr>
          <w:sz w:val="28"/>
          <w:szCs w:val="28"/>
        </w:rPr>
        <w:t>.».</w:t>
      </w:r>
      <w:proofErr w:type="gramEnd"/>
    </w:p>
    <w:p w:rsid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1.10. В статье 38.3:</w:t>
      </w:r>
    </w:p>
    <w:p w:rsid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 xml:space="preserve"> пункт 4 статьи 38.3 дополнить подпунктом 5 следующего содержания:</w:t>
      </w:r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490537">
        <w:rPr>
          <w:sz w:val="28"/>
          <w:szCs w:val="28"/>
        </w:rPr>
        <w:t>.»</w:t>
      </w:r>
      <w:proofErr w:type="gramEnd"/>
    </w:p>
    <w:p w:rsidR="00E805C5" w:rsidRPr="00490537" w:rsidRDefault="00493199" w:rsidP="00490537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490537">
        <w:rPr>
          <w:b/>
          <w:sz w:val="28"/>
          <w:szCs w:val="28"/>
        </w:rPr>
        <w:t>1.11. главу 6 дополнить статьей 38.4 следующего содержания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</w:t>
      </w:r>
      <w:r w:rsidRPr="00490537">
        <w:rPr>
          <w:rFonts w:ascii="Times New Roman" w:hAnsi="Times New Roman"/>
          <w:b/>
          <w:sz w:val="28"/>
          <w:szCs w:val="28"/>
        </w:rPr>
        <w:t>Статья 38.4. Инициативные проекты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Уральского сельсовета, на которой могут реализовываться инициативные проекты, устанавливается нормативным правовым актом Уральского  сельского Совета депутатов.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Новинского </w:t>
      </w:r>
      <w:r w:rsidRPr="00490537">
        <w:rPr>
          <w:rFonts w:ascii="Times New Roman" w:hAnsi="Times New Roman"/>
          <w:sz w:val="28"/>
          <w:szCs w:val="28"/>
        </w:rPr>
        <w:lastRenderedPageBreak/>
        <w:t>сельсовета,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Уральского сельского Совета депутатов.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8) указание на территорию Уральского сельсовета или его часть, в границах которой будет реализовываться инициативный проект, в соответствии с порядком, установленным нормативным правовым актом Уральского сельского Совета депутатов;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9) иные сведения, предусмотренные нормативным правовым актом Уральского  сельского Совета депутатов.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90537">
        <w:rPr>
          <w:rFonts w:ascii="Times New Roman" w:hAnsi="Times New Roman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инициативного проекта. При </w:t>
      </w:r>
      <w:r w:rsidRPr="00490537">
        <w:rPr>
          <w:rFonts w:ascii="Times New Roman" w:hAnsi="Times New Roman"/>
          <w:sz w:val="28"/>
          <w:szCs w:val="28"/>
        </w:rPr>
        <w:lastRenderedPageBreak/>
        <w:t>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Нормативным правовым актом Уральского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Уральского сельсовета или его части.</w:t>
      </w:r>
    </w:p>
    <w:p w:rsidR="00E805C5" w:rsidRPr="00490537" w:rsidRDefault="00493199" w:rsidP="004905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5. Информация о внесении инициативного проекта в местную администрацию подлежит опубликованию и размещению на официальном сайте Уральского сельсовета в информационно - 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Уральского сельсовета, достигшие шестнадцатилетнего возраста. В случае</w:t>
      </w:r>
      <w:proofErr w:type="gramStart"/>
      <w:r w:rsidRPr="00490537">
        <w:rPr>
          <w:rFonts w:ascii="Times New Roman" w:hAnsi="Times New Roman"/>
          <w:sz w:val="28"/>
          <w:szCs w:val="28"/>
        </w:rPr>
        <w:t>,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 - 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lastRenderedPageBreak/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Уральского  сельсовета;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Уральским  сельским Советом депутатов.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490537">
        <w:rPr>
          <w:rFonts w:ascii="Times New Roman" w:hAnsi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</w:t>
      </w:r>
      <w:proofErr w:type="gramEnd"/>
      <w:r w:rsidRPr="00490537">
        <w:rPr>
          <w:rFonts w:ascii="Times New Roman" w:hAnsi="Times New Roman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490537">
        <w:rPr>
          <w:rFonts w:ascii="Times New Roman" w:hAnsi="Times New Roman"/>
          <w:sz w:val="28"/>
          <w:szCs w:val="28"/>
        </w:rPr>
        <w:t>,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</w:t>
      </w:r>
      <w:r w:rsidRPr="00490537">
        <w:rPr>
          <w:rFonts w:ascii="Times New Roman" w:hAnsi="Times New Roman"/>
          <w:sz w:val="28"/>
          <w:szCs w:val="28"/>
        </w:rPr>
        <w:lastRenderedPageBreak/>
        <w:t>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805C5" w:rsidRPr="00490537" w:rsidRDefault="00493199" w:rsidP="00D11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13. Инициаторы проекта, другие граждане, проживающие на территории Уральского</w:t>
      </w:r>
      <w:proofErr w:type="gramStart"/>
      <w:r w:rsidRPr="00490537">
        <w:rPr>
          <w:rFonts w:ascii="Times New Roman" w:hAnsi="Times New Roman"/>
          <w:sz w:val="28"/>
          <w:szCs w:val="28"/>
        </w:rPr>
        <w:t>1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сельсовета,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муниципального образования в информационно - телекоммуникационной сети «Интернет».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 - телекоммуникационной сети «Интернет» в течение 30 календарных дней со дня завершения реализации инициативного проекта. В случае</w:t>
      </w:r>
      <w:proofErr w:type="gramStart"/>
      <w:r w:rsidRPr="00490537">
        <w:rPr>
          <w:rFonts w:ascii="Times New Roman" w:hAnsi="Times New Roman"/>
          <w:sz w:val="28"/>
          <w:szCs w:val="28"/>
        </w:rPr>
        <w:t>,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 - 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490537">
        <w:rPr>
          <w:rFonts w:ascii="Times New Roman" w:hAnsi="Times New Roman"/>
          <w:sz w:val="28"/>
          <w:szCs w:val="28"/>
        </w:rPr>
        <w:t>.»;</w:t>
      </w:r>
      <w:proofErr w:type="gramEnd"/>
    </w:p>
    <w:p w:rsidR="00E805C5" w:rsidRPr="00490537" w:rsidRDefault="00493199" w:rsidP="00D1122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1.12.  В  СТАТЬЕ 39: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в пункте 2 статьи 39 слово </w:t>
      </w:r>
      <w:r w:rsidRPr="00490537">
        <w:rPr>
          <w:rFonts w:ascii="Times New Roman" w:hAnsi="Times New Roman"/>
          <w:sz w:val="28"/>
          <w:szCs w:val="28"/>
        </w:rPr>
        <w:t xml:space="preserve">«общие» </w:t>
      </w:r>
      <w:r w:rsidRPr="00490537">
        <w:rPr>
          <w:rFonts w:ascii="Times New Roman" w:hAnsi="Times New Roman"/>
          <w:b/>
          <w:sz w:val="28"/>
          <w:szCs w:val="28"/>
        </w:rPr>
        <w:t>исключить</w:t>
      </w:r>
    </w:p>
    <w:p w:rsidR="00E805C5" w:rsidRPr="00490537" w:rsidRDefault="00493199" w:rsidP="00D1122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1.13. В СТАТЬЕ 41: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- Часть 2 статьи 41 Устава дополнить пунктом 7 следующего содержания:</w:t>
      </w:r>
      <w:r w:rsidRPr="00490537">
        <w:rPr>
          <w:rFonts w:ascii="Times New Roman" w:hAnsi="Times New Roman"/>
          <w:sz w:val="28"/>
          <w:szCs w:val="28"/>
        </w:rPr>
        <w:t xml:space="preserve"> «7) обсуждение инициативного проекта и принятие решения по вопросу о его одобрении</w:t>
      </w:r>
      <w:proofErr w:type="gramStart"/>
      <w:r w:rsidRPr="00490537">
        <w:rPr>
          <w:rFonts w:ascii="Times New Roman" w:hAnsi="Times New Roman"/>
          <w:sz w:val="28"/>
          <w:szCs w:val="28"/>
        </w:rPr>
        <w:t>.».</w:t>
      </w:r>
      <w:proofErr w:type="gramEnd"/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1.14. В статье 42: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Статью  42 Устава дополнить частью 3 следующего содержания: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«3.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90537">
        <w:rPr>
          <w:rFonts w:ascii="Times New Roman" w:hAnsi="Times New Roman"/>
          <w:sz w:val="28"/>
          <w:szCs w:val="28"/>
        </w:rPr>
        <w:t>.».</w:t>
      </w:r>
      <w:proofErr w:type="gramEnd"/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1.15. Статья 47.1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lastRenderedPageBreak/>
        <w:t>- Часть 1 статьи 47.1 Устава дополнить пунктом 11 следующего содержания: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«11)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490537">
        <w:rPr>
          <w:rFonts w:ascii="Times New Roman" w:hAnsi="Times New Roman"/>
          <w:sz w:val="28"/>
          <w:szCs w:val="28"/>
        </w:rPr>
        <w:t>.».</w:t>
      </w:r>
      <w:proofErr w:type="gramEnd"/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1.16.  Статья 47.3</w:t>
      </w:r>
    </w:p>
    <w:p w:rsidR="00E805C5" w:rsidRPr="00490537" w:rsidRDefault="00493199" w:rsidP="00490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Часть 1 статьи 47.3 Устава дополнить пунктами 4, 5 следующего содержания: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«4) компенсация, выплачиваемая депутату представительного органа муниципального образования в связи с освобождением его от производственных и служебных обязанностей в соответствии с пунктом 5 настоящей статьи, в размере, установленном уставом муниципального образования;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5) депутату Уральского сельского Совета депутатов для осуществления своих полномочий на непостоянной основе гарантируется сохранение места работы (должности) на </w:t>
      </w:r>
      <w:proofErr w:type="gramStart"/>
      <w:r w:rsidRPr="00490537">
        <w:rPr>
          <w:rFonts w:ascii="Times New Roman" w:hAnsi="Times New Roman"/>
          <w:sz w:val="28"/>
          <w:szCs w:val="28"/>
        </w:rPr>
        <w:t>период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продолжительность которого составляет 2 рабочих дней в месяц.».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1.17. Статья 49:</w:t>
      </w:r>
    </w:p>
    <w:p w:rsidR="00E805C5" w:rsidRPr="00490537" w:rsidRDefault="00493199" w:rsidP="00490537">
      <w:pPr>
        <w:tabs>
          <w:tab w:val="left" w:pos="708"/>
        </w:tabs>
        <w:spacing w:after="0" w:line="240" w:lineRule="auto"/>
        <w:ind w:right="-5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 в пункте 2 статьи 49 слова </w:t>
      </w:r>
      <w:r w:rsidRPr="00490537">
        <w:rPr>
          <w:rFonts w:ascii="Times New Roman" w:hAnsi="Times New Roman"/>
          <w:sz w:val="28"/>
          <w:szCs w:val="28"/>
        </w:rPr>
        <w:t>«муниципальной собственности»</w:t>
      </w:r>
      <w:r w:rsidRPr="00490537">
        <w:rPr>
          <w:rFonts w:ascii="Times New Roman" w:hAnsi="Times New Roman"/>
          <w:b/>
          <w:sz w:val="28"/>
          <w:szCs w:val="28"/>
        </w:rPr>
        <w:t xml:space="preserve"> заменить словами </w:t>
      </w:r>
      <w:r w:rsidRPr="00490537">
        <w:rPr>
          <w:rFonts w:ascii="Times New Roman" w:hAnsi="Times New Roman"/>
          <w:sz w:val="28"/>
          <w:szCs w:val="28"/>
        </w:rPr>
        <w:t>«муниципального имущества»;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1.18. Главу 9 дополнить статьей 54.1.1</w:t>
      </w:r>
      <w:r w:rsidRPr="00490537">
        <w:rPr>
          <w:rFonts w:ascii="Times New Roman" w:hAnsi="Times New Roman"/>
          <w:sz w:val="28"/>
          <w:szCs w:val="28"/>
        </w:rPr>
        <w:t xml:space="preserve"> </w:t>
      </w:r>
      <w:r w:rsidRPr="00490537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E805C5" w:rsidRPr="00490537" w:rsidRDefault="00493199" w:rsidP="00D112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</w:t>
      </w:r>
      <w:r w:rsidRPr="00490537">
        <w:rPr>
          <w:rFonts w:ascii="Times New Roman" w:hAnsi="Times New Roman"/>
          <w:b/>
          <w:sz w:val="28"/>
          <w:szCs w:val="28"/>
        </w:rPr>
        <w:t>Статья 54.1.1 Финансовое и иное обеспечение реализации инициативных проектов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7" w:history="1">
        <w:r w:rsidRPr="00490537">
          <w:rPr>
            <w:rFonts w:ascii="Times New Roman" w:hAnsi="Times New Roman"/>
            <w:sz w:val="28"/>
            <w:szCs w:val="28"/>
          </w:rPr>
          <w:t>статьей 38.4</w:t>
        </w:r>
      </w:hyperlink>
      <w:r w:rsidRPr="00490537">
        <w:rPr>
          <w:rFonts w:ascii="Times New Roman" w:hAnsi="Times New Roman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90537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490537">
          <w:rPr>
            <w:rFonts w:ascii="Times New Roman" w:hAnsi="Times New Roman"/>
            <w:sz w:val="28"/>
            <w:szCs w:val="28"/>
          </w:rPr>
          <w:t>кодексом</w:t>
        </w:r>
      </w:hyperlink>
      <w:r w:rsidRPr="00490537">
        <w:rPr>
          <w:rFonts w:ascii="Times New Roman" w:hAnsi="Times New Roman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3. В случае</w:t>
      </w:r>
      <w:proofErr w:type="gramStart"/>
      <w:r w:rsidRPr="00490537">
        <w:rPr>
          <w:rFonts w:ascii="Times New Roman" w:hAnsi="Times New Roman"/>
          <w:sz w:val="28"/>
          <w:szCs w:val="28"/>
        </w:rPr>
        <w:t>,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490537">
        <w:rPr>
          <w:rFonts w:ascii="Times New Roman" w:hAnsi="Times New Roman"/>
          <w:sz w:val="28"/>
          <w:szCs w:val="28"/>
        </w:rPr>
        <w:t>в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537">
        <w:rPr>
          <w:rFonts w:ascii="Times New Roman" w:hAnsi="Times New Roman"/>
          <w:sz w:val="28"/>
          <w:szCs w:val="28"/>
        </w:rPr>
        <w:t>местный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 имущественного и (или) трудового участия заинтересованных лиц";</w:t>
      </w:r>
    </w:p>
    <w:p w:rsidR="00E805C5" w:rsidRPr="00490537" w:rsidRDefault="00493199" w:rsidP="0049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1.19. Статья 55: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 xml:space="preserve">в абзаце втором статьи 55 слова </w:t>
      </w:r>
      <w:r w:rsidRPr="00490537">
        <w:rPr>
          <w:rFonts w:ascii="Times New Roman" w:hAnsi="Times New Roman"/>
          <w:sz w:val="28"/>
          <w:szCs w:val="28"/>
        </w:rPr>
        <w:t xml:space="preserve">«, главу сельсовета» </w:t>
      </w:r>
      <w:r w:rsidRPr="00490537">
        <w:rPr>
          <w:rFonts w:ascii="Times New Roman" w:hAnsi="Times New Roman"/>
          <w:b/>
          <w:sz w:val="28"/>
          <w:szCs w:val="28"/>
        </w:rPr>
        <w:t>исключить;</w:t>
      </w:r>
      <w:r w:rsidRPr="00490537">
        <w:rPr>
          <w:rFonts w:ascii="Times New Roman" w:hAnsi="Times New Roman"/>
          <w:sz w:val="28"/>
          <w:szCs w:val="28"/>
        </w:rPr>
        <w:t xml:space="preserve"> </w:t>
      </w:r>
    </w:p>
    <w:p w:rsidR="00E805C5" w:rsidRPr="00490537" w:rsidRDefault="00493199" w:rsidP="00D1122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0537">
        <w:rPr>
          <w:rFonts w:ascii="Times New Roman" w:hAnsi="Times New Roman"/>
          <w:b/>
          <w:sz w:val="28"/>
          <w:szCs w:val="28"/>
        </w:rPr>
        <w:t>1.20.  подпункт 5 статьи 59 изложить в следующей редакции:</w:t>
      </w:r>
    </w:p>
    <w:p w:rsidR="00E805C5" w:rsidRPr="00490537" w:rsidRDefault="00493199" w:rsidP="00490537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« 5. Действие подпункта 24 пункта 1 статьи 7 Устава 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4905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Хабарову  Г. В.         </w:t>
      </w: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3.  Настоящее Решение о внесении изменений  в Устав Уральского сельсовета Рыбинского района Красноярского края 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E805C5" w:rsidRPr="00490537" w:rsidRDefault="00493199" w:rsidP="00490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Глава Уральского сельсовета Рыбинского района Красноярского края обязан опубликовать зарегистрированное Решение </w:t>
      </w:r>
      <w:proofErr w:type="gramStart"/>
      <w:r w:rsidRPr="00490537">
        <w:rPr>
          <w:rFonts w:ascii="Times New Roman" w:hAnsi="Times New Roman"/>
          <w:sz w:val="28"/>
          <w:szCs w:val="28"/>
        </w:rPr>
        <w:t>о внесении изменений  в Устав Уральского сельсовета Рыбинского района Красноярского края в течение семи дней со дня его поступления из Управления</w:t>
      </w:r>
      <w:proofErr w:type="gramEnd"/>
      <w:r w:rsidRPr="00490537">
        <w:rPr>
          <w:rFonts w:ascii="Times New Roman" w:hAnsi="Times New Roman"/>
          <w:sz w:val="28"/>
          <w:szCs w:val="28"/>
        </w:rPr>
        <w:t xml:space="preserve"> Министерства юстиции Российской Федерации по Красноярскому краю. </w:t>
      </w:r>
    </w:p>
    <w:p w:rsidR="00E805C5" w:rsidRPr="00490537" w:rsidRDefault="00E805C5" w:rsidP="00490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490537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493199" w:rsidRPr="00490537">
        <w:rPr>
          <w:rFonts w:ascii="Times New Roman" w:hAnsi="Times New Roman"/>
          <w:sz w:val="28"/>
          <w:szCs w:val="28"/>
        </w:rPr>
        <w:t xml:space="preserve">Уральского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93199" w:rsidRPr="00490537">
        <w:rPr>
          <w:rFonts w:ascii="Times New Roman" w:hAnsi="Times New Roman"/>
          <w:sz w:val="28"/>
          <w:szCs w:val="28"/>
        </w:rPr>
        <w:t>Глава У</w:t>
      </w:r>
      <w:r>
        <w:rPr>
          <w:rFonts w:ascii="Times New Roman" w:hAnsi="Times New Roman"/>
          <w:sz w:val="28"/>
          <w:szCs w:val="28"/>
        </w:rPr>
        <w:t>ральского сельсовета</w:t>
      </w:r>
    </w:p>
    <w:p w:rsidR="00E805C5" w:rsidRPr="00490537" w:rsidRDefault="00493199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E805C5" w:rsidRPr="00490537" w:rsidRDefault="00493199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537">
        <w:rPr>
          <w:rFonts w:ascii="Times New Roman" w:hAnsi="Times New Roman"/>
          <w:sz w:val="28"/>
          <w:szCs w:val="28"/>
        </w:rPr>
        <w:t xml:space="preserve">______________Л.А. Косикина     </w:t>
      </w:r>
      <w:r w:rsidR="00490537">
        <w:rPr>
          <w:rFonts w:ascii="Times New Roman" w:hAnsi="Times New Roman"/>
          <w:sz w:val="28"/>
          <w:szCs w:val="28"/>
        </w:rPr>
        <w:t xml:space="preserve">                           ____________</w:t>
      </w:r>
      <w:r w:rsidRPr="00490537">
        <w:rPr>
          <w:rFonts w:ascii="Times New Roman" w:hAnsi="Times New Roman"/>
          <w:sz w:val="28"/>
          <w:szCs w:val="28"/>
        </w:rPr>
        <w:t>Г.В. Хабарова</w:t>
      </w:r>
    </w:p>
    <w:p w:rsidR="00E805C5" w:rsidRPr="00490537" w:rsidRDefault="00E805C5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E805C5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E805C5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5C5" w:rsidRPr="00490537" w:rsidRDefault="00E805C5" w:rsidP="00490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05C5" w:rsidRPr="00490537" w:rsidSect="00E805C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A9" w:rsidRDefault="004311A9" w:rsidP="00E805C5">
      <w:pPr>
        <w:spacing w:after="0" w:line="240" w:lineRule="auto"/>
      </w:pPr>
      <w:r>
        <w:separator/>
      </w:r>
    </w:p>
  </w:endnote>
  <w:endnote w:type="continuationSeparator" w:id="0">
    <w:p w:rsidR="004311A9" w:rsidRDefault="004311A9" w:rsidP="00E8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C5" w:rsidRDefault="000107BD">
    <w:pPr>
      <w:framePr w:wrap="around" w:vAnchor="text" w:hAnchor="margin" w:xAlign="right" w:y="1"/>
    </w:pPr>
    <w:r>
      <w:fldChar w:fldCharType="begin"/>
    </w:r>
    <w:r w:rsidR="00493199">
      <w:instrText>PAGE \* Arabic</w:instrText>
    </w:r>
    <w:r>
      <w:fldChar w:fldCharType="separate"/>
    </w:r>
    <w:r w:rsidR="00AA57CD">
      <w:rPr>
        <w:noProof/>
      </w:rPr>
      <w:t>9</w:t>
    </w:r>
    <w:r>
      <w:fldChar w:fldCharType="end"/>
    </w:r>
  </w:p>
  <w:p w:rsidR="00E805C5" w:rsidRDefault="00E805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A9" w:rsidRDefault="004311A9" w:rsidP="00E805C5">
      <w:pPr>
        <w:spacing w:after="0" w:line="240" w:lineRule="auto"/>
      </w:pPr>
      <w:r>
        <w:separator/>
      </w:r>
    </w:p>
  </w:footnote>
  <w:footnote w:type="continuationSeparator" w:id="0">
    <w:p w:rsidR="004311A9" w:rsidRDefault="004311A9" w:rsidP="00E8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784"/>
    <w:multiLevelType w:val="multilevel"/>
    <w:tmpl w:val="1610E4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C5"/>
    <w:rsid w:val="000107BD"/>
    <w:rsid w:val="004311A9"/>
    <w:rsid w:val="00490537"/>
    <w:rsid w:val="00493199"/>
    <w:rsid w:val="00AA57CD"/>
    <w:rsid w:val="00D1122C"/>
    <w:rsid w:val="00E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05C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05C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05C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805C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805C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805C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05C5"/>
    <w:rPr>
      <w:sz w:val="22"/>
    </w:rPr>
  </w:style>
  <w:style w:type="paragraph" w:styleId="21">
    <w:name w:val="toc 2"/>
    <w:next w:val="a"/>
    <w:link w:val="22"/>
    <w:uiPriority w:val="39"/>
    <w:rsid w:val="00E805C5"/>
    <w:pPr>
      <w:ind w:left="200"/>
    </w:pPr>
  </w:style>
  <w:style w:type="character" w:customStyle="1" w:styleId="22">
    <w:name w:val="Оглавление 2 Знак"/>
    <w:link w:val="21"/>
    <w:rsid w:val="00E805C5"/>
  </w:style>
  <w:style w:type="paragraph" w:styleId="41">
    <w:name w:val="toc 4"/>
    <w:next w:val="a"/>
    <w:link w:val="42"/>
    <w:uiPriority w:val="39"/>
    <w:rsid w:val="00E805C5"/>
    <w:pPr>
      <w:ind w:left="600"/>
    </w:pPr>
  </w:style>
  <w:style w:type="character" w:customStyle="1" w:styleId="42">
    <w:name w:val="Оглавление 4 Знак"/>
    <w:link w:val="41"/>
    <w:rsid w:val="00E805C5"/>
  </w:style>
  <w:style w:type="paragraph" w:styleId="6">
    <w:name w:val="toc 6"/>
    <w:next w:val="a"/>
    <w:link w:val="60"/>
    <w:uiPriority w:val="39"/>
    <w:rsid w:val="00E805C5"/>
    <w:pPr>
      <w:ind w:left="1000"/>
    </w:pPr>
  </w:style>
  <w:style w:type="character" w:customStyle="1" w:styleId="60">
    <w:name w:val="Оглавление 6 Знак"/>
    <w:link w:val="6"/>
    <w:rsid w:val="00E805C5"/>
  </w:style>
  <w:style w:type="paragraph" w:styleId="7">
    <w:name w:val="toc 7"/>
    <w:next w:val="a"/>
    <w:link w:val="70"/>
    <w:uiPriority w:val="39"/>
    <w:rsid w:val="00E805C5"/>
    <w:pPr>
      <w:ind w:left="1200"/>
    </w:pPr>
  </w:style>
  <w:style w:type="character" w:customStyle="1" w:styleId="70">
    <w:name w:val="Оглавление 7 Знак"/>
    <w:link w:val="7"/>
    <w:rsid w:val="00E805C5"/>
  </w:style>
  <w:style w:type="character" w:customStyle="1" w:styleId="30">
    <w:name w:val="Заголовок 3 Знак"/>
    <w:link w:val="3"/>
    <w:rsid w:val="00E805C5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3"/>
    <w:rsid w:val="00E805C5"/>
    <w:rPr>
      <w:vertAlign w:val="superscript"/>
    </w:rPr>
  </w:style>
  <w:style w:type="character" w:styleId="a3">
    <w:name w:val="footnote reference"/>
    <w:link w:val="12"/>
    <w:rsid w:val="00E805C5"/>
    <w:rPr>
      <w:vertAlign w:val="superscript"/>
    </w:rPr>
  </w:style>
  <w:style w:type="paragraph" w:styleId="31">
    <w:name w:val="toc 3"/>
    <w:next w:val="a"/>
    <w:link w:val="32"/>
    <w:uiPriority w:val="39"/>
    <w:rsid w:val="00E805C5"/>
    <w:pPr>
      <w:ind w:left="400"/>
    </w:pPr>
  </w:style>
  <w:style w:type="character" w:customStyle="1" w:styleId="32">
    <w:name w:val="Оглавление 3 Знак"/>
    <w:link w:val="31"/>
    <w:rsid w:val="00E805C5"/>
  </w:style>
  <w:style w:type="paragraph" w:styleId="a4">
    <w:name w:val="Normal (Web)"/>
    <w:basedOn w:val="a"/>
    <w:link w:val="a5"/>
    <w:rsid w:val="00E805C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805C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805C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805C5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sid w:val="00E805C5"/>
    <w:rPr>
      <w:color w:val="0000FF"/>
      <w:u w:val="single"/>
    </w:rPr>
  </w:style>
  <w:style w:type="character" w:styleId="a6">
    <w:name w:val="Hyperlink"/>
    <w:link w:val="13"/>
    <w:rsid w:val="00E805C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805C5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805C5"/>
    <w:rPr>
      <w:sz w:val="20"/>
    </w:rPr>
  </w:style>
  <w:style w:type="paragraph" w:styleId="14">
    <w:name w:val="toc 1"/>
    <w:next w:val="a"/>
    <w:link w:val="15"/>
    <w:uiPriority w:val="39"/>
    <w:rsid w:val="00E805C5"/>
    <w:rPr>
      <w:rFonts w:ascii="XO Thames" w:hAnsi="XO Thames"/>
      <w:b/>
    </w:rPr>
  </w:style>
  <w:style w:type="character" w:customStyle="1" w:styleId="15">
    <w:name w:val="Оглавление 1 Знак"/>
    <w:link w:val="14"/>
    <w:rsid w:val="00E805C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805C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05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05C5"/>
    <w:pPr>
      <w:ind w:left="1600"/>
    </w:pPr>
  </w:style>
  <w:style w:type="character" w:customStyle="1" w:styleId="90">
    <w:name w:val="Оглавление 9 Знак"/>
    <w:link w:val="9"/>
    <w:rsid w:val="00E805C5"/>
  </w:style>
  <w:style w:type="paragraph" w:styleId="8">
    <w:name w:val="toc 8"/>
    <w:next w:val="a"/>
    <w:link w:val="80"/>
    <w:uiPriority w:val="39"/>
    <w:rsid w:val="00E805C5"/>
    <w:pPr>
      <w:ind w:left="1400"/>
    </w:pPr>
  </w:style>
  <w:style w:type="character" w:customStyle="1" w:styleId="80">
    <w:name w:val="Оглавление 8 Знак"/>
    <w:link w:val="8"/>
    <w:rsid w:val="00E805C5"/>
  </w:style>
  <w:style w:type="paragraph" w:styleId="a7">
    <w:name w:val="Balloon Text"/>
    <w:basedOn w:val="a"/>
    <w:link w:val="a8"/>
    <w:rsid w:val="00E805C5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E805C5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E805C5"/>
    <w:pPr>
      <w:ind w:left="800"/>
    </w:pPr>
  </w:style>
  <w:style w:type="character" w:customStyle="1" w:styleId="52">
    <w:name w:val="Оглавление 5 Знак"/>
    <w:link w:val="51"/>
    <w:rsid w:val="00E805C5"/>
  </w:style>
  <w:style w:type="paragraph" w:styleId="a9">
    <w:name w:val="Subtitle"/>
    <w:next w:val="a"/>
    <w:link w:val="aa"/>
    <w:uiPriority w:val="11"/>
    <w:qFormat/>
    <w:rsid w:val="00E805C5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E805C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805C5"/>
    <w:pPr>
      <w:ind w:left="1800"/>
    </w:pPr>
  </w:style>
  <w:style w:type="character" w:customStyle="1" w:styleId="toc100">
    <w:name w:val="toc 10"/>
    <w:link w:val="toc10"/>
    <w:rsid w:val="00E805C5"/>
  </w:style>
  <w:style w:type="paragraph" w:styleId="ab">
    <w:name w:val="Title"/>
    <w:next w:val="a"/>
    <w:link w:val="ac"/>
    <w:uiPriority w:val="10"/>
    <w:qFormat/>
    <w:rsid w:val="00E805C5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E805C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805C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805C5"/>
    <w:rPr>
      <w:rFonts w:ascii="XO Thames" w:hAnsi="XO Thames"/>
      <w:b/>
      <w:color w:val="00A0FF"/>
      <w:sz w:val="26"/>
    </w:rPr>
  </w:style>
  <w:style w:type="paragraph" w:customStyle="1" w:styleId="16">
    <w:name w:val="Основной шрифт абзаца1"/>
    <w:rsid w:val="00E805C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D94217F67152461D22D015767C7372C04A3DC66400B7B1E70D9D03A1222F894E60CCE0z9W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2021-08-05T07:36:00Z</cp:lastPrinted>
  <dcterms:created xsi:type="dcterms:W3CDTF">2021-08-05T07:19:00Z</dcterms:created>
  <dcterms:modified xsi:type="dcterms:W3CDTF">2021-08-11T02:58:00Z</dcterms:modified>
</cp:coreProperties>
</file>