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584" w:rsidRDefault="00BD0A46" w:rsidP="00354725">
      <w:pPr>
        <w:ind w:firstLine="709"/>
        <w:jc w:val="center"/>
        <w:rPr>
          <w:b/>
          <w:szCs w:val="28"/>
        </w:rPr>
      </w:pPr>
      <w:r>
        <w:rPr>
          <w:b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85pt;margin-top:8.1pt;width:53.5pt;height:64.8pt;z-index:251658240" o:allowincell="f">
            <v:imagedata r:id="rId7" o:title=""/>
            <w10:wrap type="topAndBottom"/>
          </v:shape>
          <o:OLEObject Type="Embed" ProgID="MSPhotoEd.3" ShapeID="_x0000_s1026" DrawAspect="Content" ObjectID="_1689596900" r:id="rId8"/>
        </w:pict>
      </w:r>
    </w:p>
    <w:p w:rsidR="00EF2584" w:rsidRDefault="00EF2584" w:rsidP="00354725">
      <w:pPr>
        <w:ind w:firstLine="709"/>
        <w:jc w:val="center"/>
        <w:rPr>
          <w:b/>
          <w:szCs w:val="28"/>
        </w:rPr>
      </w:pPr>
    </w:p>
    <w:p w:rsidR="00EF2584" w:rsidRDefault="00EF2584" w:rsidP="00354725">
      <w:pPr>
        <w:ind w:firstLine="709"/>
        <w:jc w:val="center"/>
        <w:rPr>
          <w:b/>
          <w:szCs w:val="28"/>
        </w:rPr>
      </w:pPr>
    </w:p>
    <w:p w:rsidR="00EF2584" w:rsidRDefault="00CC63C7" w:rsidP="00EF2584">
      <w:pPr>
        <w:tabs>
          <w:tab w:val="left" w:pos="142"/>
        </w:tabs>
        <w:ind w:right="-1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УРАЛЬСКИЙ СЕЛЬСКИЙ СОВЕТ ДЕПУТАТОВ</w:t>
      </w:r>
    </w:p>
    <w:p w:rsidR="00EF2584" w:rsidRPr="006946F8" w:rsidRDefault="00EF2584" w:rsidP="00EF2584">
      <w:pPr>
        <w:tabs>
          <w:tab w:val="left" w:pos="142"/>
        </w:tabs>
        <w:ind w:right="-1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РЫБИНСКОГО РАЙОНА КРАСНОЯРСКОГО КРАЯ</w:t>
      </w:r>
    </w:p>
    <w:p w:rsidR="00EF2584" w:rsidRDefault="00EF2584" w:rsidP="00EF2584">
      <w:pPr>
        <w:rPr>
          <w:b/>
          <w:szCs w:val="28"/>
        </w:rPr>
      </w:pPr>
    </w:p>
    <w:p w:rsidR="00354725" w:rsidRDefault="000C3C1C" w:rsidP="000C3C1C">
      <w:pPr>
        <w:ind w:firstLine="709"/>
        <w:rPr>
          <w:b/>
          <w:szCs w:val="28"/>
        </w:rPr>
      </w:pPr>
      <w:r>
        <w:rPr>
          <w:b/>
          <w:szCs w:val="28"/>
        </w:rPr>
        <w:t xml:space="preserve">                                        </w:t>
      </w:r>
      <w:r w:rsidR="00354725">
        <w:rPr>
          <w:b/>
          <w:szCs w:val="28"/>
        </w:rPr>
        <w:t>РЕШЕНИЕ</w:t>
      </w:r>
    </w:p>
    <w:p w:rsidR="00693082" w:rsidRDefault="000C3C1C" w:rsidP="000C3C1C">
      <w:pPr>
        <w:ind w:firstLine="709"/>
        <w:rPr>
          <w:i/>
          <w:szCs w:val="28"/>
        </w:rPr>
      </w:pPr>
      <w:r>
        <w:rPr>
          <w:b/>
          <w:szCs w:val="28"/>
        </w:rPr>
        <w:t xml:space="preserve">                                         </w:t>
      </w:r>
    </w:p>
    <w:p w:rsidR="00354725" w:rsidRDefault="00354725" w:rsidP="00354725">
      <w:pPr>
        <w:ind w:firstLine="709"/>
        <w:rPr>
          <w:i/>
          <w:szCs w:val="28"/>
        </w:rPr>
      </w:pPr>
    </w:p>
    <w:p w:rsidR="00354725" w:rsidRDefault="00146C73" w:rsidP="00354725">
      <w:pPr>
        <w:tabs>
          <w:tab w:val="left" w:pos="7920"/>
        </w:tabs>
        <w:rPr>
          <w:szCs w:val="28"/>
        </w:rPr>
      </w:pPr>
      <w:r>
        <w:rPr>
          <w:szCs w:val="28"/>
        </w:rPr>
        <w:t>25.05.2021</w:t>
      </w:r>
      <w:r w:rsidR="00EF2584">
        <w:rPr>
          <w:szCs w:val="28"/>
        </w:rPr>
        <w:t xml:space="preserve">г.                        </w:t>
      </w:r>
      <w:r>
        <w:rPr>
          <w:szCs w:val="28"/>
        </w:rPr>
        <w:t xml:space="preserve">        </w:t>
      </w:r>
      <w:r w:rsidR="00EF2584">
        <w:rPr>
          <w:szCs w:val="28"/>
        </w:rPr>
        <w:t xml:space="preserve">  п. Урал</w:t>
      </w:r>
      <w:r w:rsidR="00354725">
        <w:rPr>
          <w:szCs w:val="28"/>
        </w:rPr>
        <w:t xml:space="preserve">                                       №</w:t>
      </w:r>
      <w:r>
        <w:rPr>
          <w:szCs w:val="28"/>
        </w:rPr>
        <w:t>8-21Р</w:t>
      </w:r>
    </w:p>
    <w:p w:rsidR="00354725" w:rsidRDefault="00354725" w:rsidP="00354725">
      <w:pPr>
        <w:tabs>
          <w:tab w:val="left" w:pos="1980"/>
        </w:tabs>
        <w:rPr>
          <w:i/>
          <w:sz w:val="20"/>
        </w:rPr>
      </w:pPr>
      <w:r>
        <w:rPr>
          <w:i/>
          <w:szCs w:val="28"/>
        </w:rPr>
        <w:tab/>
        <w:t xml:space="preserve">                               </w:t>
      </w:r>
    </w:p>
    <w:p w:rsidR="00354725" w:rsidRDefault="00354725" w:rsidP="00354725">
      <w:pPr>
        <w:ind w:firstLine="709"/>
        <w:rPr>
          <w:bCs/>
          <w:sz w:val="20"/>
        </w:rPr>
      </w:pPr>
    </w:p>
    <w:p w:rsidR="00354725" w:rsidRDefault="00354725" w:rsidP="00354725">
      <w:pPr>
        <w:ind w:firstLine="709"/>
        <w:rPr>
          <w:bCs/>
          <w:sz w:val="20"/>
        </w:rPr>
      </w:pPr>
    </w:p>
    <w:p w:rsidR="00354725" w:rsidRDefault="00354725" w:rsidP="00354725">
      <w:pPr>
        <w:ind w:firstLine="709"/>
        <w:rPr>
          <w:bCs/>
          <w:sz w:val="20"/>
        </w:rPr>
      </w:pPr>
    </w:p>
    <w:p w:rsidR="00354725" w:rsidRDefault="00354725" w:rsidP="00354725">
      <w:pPr>
        <w:rPr>
          <w:bCs/>
          <w:color w:val="000000"/>
          <w:szCs w:val="28"/>
        </w:rPr>
      </w:pPr>
      <w:r>
        <w:rPr>
          <w:bCs/>
          <w:szCs w:val="28"/>
        </w:rPr>
        <w:t xml:space="preserve">Об  утверждении Порядка </w:t>
      </w:r>
      <w:r>
        <w:rPr>
          <w:bCs/>
          <w:color w:val="000000"/>
          <w:szCs w:val="28"/>
        </w:rPr>
        <w:t xml:space="preserve">назначения и </w:t>
      </w:r>
    </w:p>
    <w:p w:rsidR="00354725" w:rsidRDefault="00354725" w:rsidP="00354725">
      <w:pPr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проведения собрания граждан в целях </w:t>
      </w:r>
    </w:p>
    <w:p w:rsidR="00354725" w:rsidRDefault="00354725" w:rsidP="00354725">
      <w:pPr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рассмотрения и обсуждения вопросов</w:t>
      </w:r>
    </w:p>
    <w:p w:rsidR="00354725" w:rsidRDefault="00354725" w:rsidP="00354725">
      <w:pPr>
        <w:rPr>
          <w:iCs/>
          <w:szCs w:val="28"/>
        </w:rPr>
      </w:pPr>
      <w:r>
        <w:rPr>
          <w:bCs/>
          <w:color w:val="000000"/>
          <w:szCs w:val="28"/>
        </w:rPr>
        <w:t xml:space="preserve">внесения инициативных проектов </w:t>
      </w:r>
    </w:p>
    <w:p w:rsidR="00354725" w:rsidRDefault="00354725" w:rsidP="00354725">
      <w:pPr>
        <w:rPr>
          <w:bCs/>
          <w:szCs w:val="28"/>
        </w:rPr>
      </w:pPr>
      <w:r>
        <w:rPr>
          <w:bCs/>
          <w:szCs w:val="28"/>
        </w:rPr>
        <w:t xml:space="preserve">в </w:t>
      </w:r>
      <w:r w:rsidR="00EF2584" w:rsidRPr="00EF2584">
        <w:rPr>
          <w:bCs/>
          <w:szCs w:val="28"/>
        </w:rPr>
        <w:t>администрации Уральского сельсовета</w:t>
      </w:r>
    </w:p>
    <w:p w:rsidR="00354725" w:rsidRDefault="00354725" w:rsidP="00354725">
      <w:pPr>
        <w:ind w:firstLine="709"/>
        <w:rPr>
          <w:b/>
          <w:bCs/>
          <w:szCs w:val="28"/>
        </w:rPr>
      </w:pPr>
    </w:p>
    <w:p w:rsidR="00354725" w:rsidRPr="00EF2584" w:rsidRDefault="00354725" w:rsidP="00354725">
      <w:pPr>
        <w:ind w:firstLine="709"/>
        <w:jc w:val="both"/>
        <w:rPr>
          <w:bCs/>
          <w:szCs w:val="28"/>
        </w:rPr>
      </w:pPr>
      <w:r>
        <w:rPr>
          <w:szCs w:val="28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Уставом </w:t>
      </w:r>
      <w:r w:rsidR="00EF2584">
        <w:rPr>
          <w:bCs/>
          <w:szCs w:val="28"/>
        </w:rPr>
        <w:t>администрации Уральского сельсовета</w:t>
      </w:r>
    </w:p>
    <w:p w:rsidR="00354725" w:rsidRDefault="00354725" w:rsidP="00354725">
      <w:pPr>
        <w:autoSpaceDE w:val="0"/>
        <w:autoSpaceDN w:val="0"/>
        <w:adjustRightInd w:val="0"/>
        <w:ind w:firstLine="709"/>
        <w:jc w:val="center"/>
        <w:rPr>
          <w:b/>
          <w:i/>
          <w:szCs w:val="28"/>
        </w:rPr>
      </w:pPr>
      <w:r>
        <w:rPr>
          <w:b/>
          <w:i/>
          <w:szCs w:val="28"/>
        </w:rPr>
        <w:t>РЕШИЛ:</w:t>
      </w:r>
    </w:p>
    <w:p w:rsidR="00354725" w:rsidRDefault="00354725" w:rsidP="00354725">
      <w:pPr>
        <w:autoSpaceDE w:val="0"/>
        <w:autoSpaceDN w:val="0"/>
        <w:adjustRightInd w:val="0"/>
        <w:ind w:firstLine="709"/>
        <w:jc w:val="both"/>
        <w:rPr>
          <w:b/>
          <w:i/>
          <w:szCs w:val="28"/>
        </w:rPr>
      </w:pPr>
      <w:r>
        <w:rPr>
          <w:bCs/>
          <w:szCs w:val="28"/>
        </w:rPr>
        <w:t xml:space="preserve">1. Утвердить Порядок </w:t>
      </w:r>
      <w:r>
        <w:rPr>
          <w:bCs/>
          <w:color w:val="000000"/>
          <w:szCs w:val="28"/>
        </w:rPr>
        <w:t>назначения и проведения собрания граждан в целях рассмотрения и обсуждения вопросов</w:t>
      </w:r>
      <w:r>
        <w:rPr>
          <w:b/>
          <w:i/>
          <w:szCs w:val="28"/>
        </w:rPr>
        <w:t xml:space="preserve"> </w:t>
      </w:r>
      <w:r>
        <w:rPr>
          <w:bCs/>
          <w:color w:val="000000"/>
          <w:szCs w:val="28"/>
        </w:rPr>
        <w:t xml:space="preserve">внесения инициативных проектов </w:t>
      </w:r>
      <w:r>
        <w:rPr>
          <w:bCs/>
          <w:szCs w:val="28"/>
        </w:rPr>
        <w:t xml:space="preserve">в </w:t>
      </w:r>
      <w:r w:rsidR="00EF2584" w:rsidRPr="00EF2584">
        <w:rPr>
          <w:bCs/>
          <w:szCs w:val="28"/>
        </w:rPr>
        <w:t>администрацию Уральского сельсовета</w:t>
      </w:r>
      <w:r>
        <w:rPr>
          <w:bCs/>
          <w:i/>
          <w:szCs w:val="28"/>
        </w:rPr>
        <w:t>,</w:t>
      </w:r>
      <w:r>
        <w:rPr>
          <w:bCs/>
          <w:szCs w:val="28"/>
        </w:rPr>
        <w:t xml:space="preserve"> согласно Приложению.</w:t>
      </w:r>
    </w:p>
    <w:p w:rsidR="00EF2584" w:rsidRPr="00A119FA" w:rsidRDefault="00354725" w:rsidP="00EF2584">
      <w:pPr>
        <w:rPr>
          <w:szCs w:val="28"/>
        </w:rPr>
      </w:pPr>
      <w:r>
        <w:rPr>
          <w:szCs w:val="28"/>
        </w:rPr>
        <w:t xml:space="preserve">2. Решение вступает в силу </w:t>
      </w:r>
      <w:r w:rsidRPr="00EF2584">
        <w:rPr>
          <w:szCs w:val="28"/>
        </w:rPr>
        <w:t>со дня, следующего за днем его</w:t>
      </w:r>
      <w:r>
        <w:rPr>
          <w:szCs w:val="28"/>
        </w:rPr>
        <w:t xml:space="preserve"> официального опубликования в </w:t>
      </w:r>
      <w:r w:rsidR="00EF2584">
        <w:rPr>
          <w:rFonts w:eastAsia="Calibri"/>
          <w:szCs w:val="28"/>
        </w:rPr>
        <w:t xml:space="preserve">средствах массовой информации </w:t>
      </w:r>
      <w:r w:rsidR="00EF2584">
        <w:rPr>
          <w:szCs w:val="28"/>
        </w:rPr>
        <w:t xml:space="preserve">«Уральский информационный </w:t>
      </w:r>
      <w:r w:rsidR="00EF2584" w:rsidRPr="00DB01F8">
        <w:rPr>
          <w:szCs w:val="28"/>
        </w:rPr>
        <w:t>вестник»,</w:t>
      </w:r>
      <w:r w:rsidR="00EF2584">
        <w:rPr>
          <w:szCs w:val="28"/>
        </w:rPr>
        <w:t xml:space="preserve"> </w:t>
      </w:r>
      <w:r w:rsidR="00EF2584" w:rsidRPr="008D5E83">
        <w:rPr>
          <w:rFonts w:eastAsia="Calibri"/>
          <w:szCs w:val="28"/>
        </w:rPr>
        <w:t xml:space="preserve">и разместить </w:t>
      </w:r>
      <w:r w:rsidR="00EF2584" w:rsidRPr="00A119FA">
        <w:rPr>
          <w:szCs w:val="28"/>
        </w:rPr>
        <w:t xml:space="preserve">на официальном сайте администрации  </w:t>
      </w:r>
      <w:r w:rsidR="00EF2584" w:rsidRPr="00A119FA">
        <w:rPr>
          <w:rFonts w:ascii="Helvetica" w:hAnsi="Helvetica" w:cs="Helvetica"/>
          <w:color w:val="444444"/>
          <w:szCs w:val="28"/>
          <w:bdr w:val="none" w:sz="0" w:space="0" w:color="auto" w:frame="1"/>
          <w:lang w:val="en-US"/>
        </w:rPr>
        <w:t>http</w:t>
      </w:r>
      <w:r w:rsidR="00EF2584" w:rsidRPr="00A119FA">
        <w:rPr>
          <w:rFonts w:ascii="Helvetica" w:hAnsi="Helvetica" w:cs="Helvetica"/>
          <w:color w:val="444444"/>
          <w:szCs w:val="28"/>
          <w:bdr w:val="none" w:sz="0" w:space="0" w:color="auto" w:frame="1"/>
        </w:rPr>
        <w:t>//</w:t>
      </w:r>
      <w:proofErr w:type="spellStart"/>
      <w:r w:rsidR="00EF2584" w:rsidRPr="00A119FA">
        <w:rPr>
          <w:rFonts w:ascii="Helvetica" w:hAnsi="Helvetica" w:cs="Helvetica"/>
          <w:color w:val="444444"/>
          <w:szCs w:val="28"/>
          <w:bdr w:val="none" w:sz="0" w:space="0" w:color="auto" w:frame="1"/>
          <w:lang w:val="en-US"/>
        </w:rPr>
        <w:t>admural</w:t>
      </w:r>
      <w:proofErr w:type="spellEnd"/>
      <w:r w:rsidR="00EF2584" w:rsidRPr="00A119FA">
        <w:rPr>
          <w:rFonts w:ascii="Helvetica" w:hAnsi="Helvetica" w:cs="Helvetica"/>
          <w:color w:val="444444"/>
          <w:szCs w:val="28"/>
          <w:bdr w:val="none" w:sz="0" w:space="0" w:color="auto" w:frame="1"/>
        </w:rPr>
        <w:t>.</w:t>
      </w:r>
      <w:proofErr w:type="spellStart"/>
      <w:r w:rsidR="00EF2584" w:rsidRPr="00A119FA">
        <w:rPr>
          <w:rFonts w:ascii="Helvetica" w:hAnsi="Helvetica" w:cs="Helvetica"/>
          <w:color w:val="444444"/>
          <w:szCs w:val="28"/>
          <w:bdr w:val="none" w:sz="0" w:space="0" w:color="auto" w:frame="1"/>
          <w:lang w:val="en-US"/>
        </w:rPr>
        <w:t>ru</w:t>
      </w:r>
      <w:proofErr w:type="spellEnd"/>
      <w:r w:rsidR="00EF2584" w:rsidRPr="00A119FA">
        <w:rPr>
          <w:rFonts w:ascii="Helvetica" w:hAnsi="Helvetica" w:cs="Helvetica"/>
          <w:color w:val="444444"/>
          <w:szCs w:val="28"/>
          <w:bdr w:val="none" w:sz="0" w:space="0" w:color="auto" w:frame="1"/>
        </w:rPr>
        <w:t xml:space="preserve"> </w:t>
      </w:r>
    </w:p>
    <w:p w:rsidR="00354725" w:rsidRDefault="00354725" w:rsidP="00354725">
      <w:pPr>
        <w:autoSpaceDE w:val="0"/>
        <w:autoSpaceDN w:val="0"/>
        <w:adjustRightInd w:val="0"/>
        <w:ind w:firstLine="709"/>
        <w:jc w:val="both"/>
        <w:rPr>
          <w:b/>
          <w:i/>
          <w:szCs w:val="28"/>
        </w:rPr>
      </w:pPr>
    </w:p>
    <w:p w:rsidR="00354725" w:rsidRDefault="00354725" w:rsidP="00354725">
      <w:pPr>
        <w:rPr>
          <w:bCs/>
          <w:i/>
          <w:szCs w:val="28"/>
        </w:rPr>
      </w:pPr>
    </w:p>
    <w:p w:rsidR="00EF2584" w:rsidRDefault="00EF2584" w:rsidP="00EF2584">
      <w:pPr>
        <w:rPr>
          <w:bCs/>
          <w:szCs w:val="28"/>
        </w:rPr>
      </w:pPr>
      <w:r w:rsidRPr="0023510B">
        <w:rPr>
          <w:bCs/>
          <w:szCs w:val="28"/>
        </w:rPr>
        <w:t xml:space="preserve">Председатель сельского совета депутатов                     Л.А. Косикина </w:t>
      </w:r>
    </w:p>
    <w:p w:rsidR="00760372" w:rsidRPr="0023510B" w:rsidRDefault="00760372" w:rsidP="00EF2584">
      <w:pPr>
        <w:rPr>
          <w:bCs/>
          <w:szCs w:val="28"/>
        </w:rPr>
      </w:pPr>
    </w:p>
    <w:p w:rsidR="00EF2584" w:rsidRPr="0023510B" w:rsidRDefault="006A6769" w:rsidP="00EF2584">
      <w:pPr>
        <w:rPr>
          <w:bCs/>
          <w:i/>
          <w:szCs w:val="28"/>
        </w:rPr>
      </w:pPr>
      <w:r w:rsidRPr="006A6769">
        <w:rPr>
          <w:szCs w:val="28"/>
        </w:rPr>
        <w:t>И.О</w:t>
      </w:r>
      <w:r>
        <w:rPr>
          <w:i/>
          <w:szCs w:val="28"/>
        </w:rPr>
        <w:t>.</w:t>
      </w:r>
      <w:r w:rsidR="00EF2584">
        <w:rPr>
          <w:i/>
          <w:szCs w:val="28"/>
        </w:rPr>
        <w:t xml:space="preserve"> </w:t>
      </w:r>
      <w:r>
        <w:rPr>
          <w:szCs w:val="28"/>
        </w:rPr>
        <w:t>Главы</w:t>
      </w:r>
      <w:r w:rsidR="00EF2584" w:rsidRPr="002336A7">
        <w:rPr>
          <w:szCs w:val="28"/>
        </w:rPr>
        <w:t xml:space="preserve"> </w:t>
      </w:r>
      <w:r w:rsidR="00EF2584" w:rsidRPr="0023510B">
        <w:rPr>
          <w:szCs w:val="28"/>
        </w:rPr>
        <w:t xml:space="preserve">Уральского сельсовета </w:t>
      </w:r>
      <w:r w:rsidR="00EF2584" w:rsidRPr="002336A7">
        <w:rPr>
          <w:szCs w:val="28"/>
        </w:rPr>
        <w:t xml:space="preserve">                  </w:t>
      </w:r>
      <w:r>
        <w:rPr>
          <w:szCs w:val="28"/>
        </w:rPr>
        <w:t xml:space="preserve">             А.А. Пелиханов</w:t>
      </w:r>
    </w:p>
    <w:p w:rsidR="00354725" w:rsidRDefault="00354725" w:rsidP="00354725">
      <w:pPr>
        <w:ind w:firstLine="709"/>
        <w:jc w:val="right"/>
        <w:rPr>
          <w:bCs/>
          <w:szCs w:val="28"/>
        </w:rPr>
      </w:pPr>
      <w:r>
        <w:rPr>
          <w:bCs/>
          <w:i/>
          <w:szCs w:val="28"/>
        </w:rPr>
        <w:br w:type="page"/>
      </w:r>
      <w:r>
        <w:rPr>
          <w:szCs w:val="28"/>
        </w:rPr>
        <w:lastRenderedPageBreak/>
        <w:t xml:space="preserve">Приложение </w:t>
      </w:r>
    </w:p>
    <w:p w:rsidR="00354725" w:rsidRPr="00EF2584" w:rsidRDefault="00146C73" w:rsidP="00146C73">
      <w:pPr>
        <w:widowControl w:val="0"/>
        <w:ind w:firstLine="709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к Решению Уральского</w:t>
      </w:r>
    </w:p>
    <w:p w:rsidR="00146C73" w:rsidRDefault="00146C73" w:rsidP="00354725">
      <w:pPr>
        <w:pStyle w:val="2"/>
        <w:ind w:firstLine="709"/>
        <w:jc w:val="right"/>
      </w:pPr>
      <w:r>
        <w:t>сельского Совета депутатов</w:t>
      </w:r>
    </w:p>
    <w:p w:rsidR="00354725" w:rsidRDefault="00146C73" w:rsidP="00354725">
      <w:pPr>
        <w:pStyle w:val="2"/>
        <w:ind w:firstLine="709"/>
        <w:jc w:val="right"/>
        <w:rPr>
          <w:bCs/>
        </w:rPr>
      </w:pPr>
      <w:r>
        <w:t>от 25.05.2021 № 8-22Р</w:t>
      </w:r>
      <w:r w:rsidR="00354725">
        <w:tab/>
        <w:t xml:space="preserve"> </w:t>
      </w:r>
    </w:p>
    <w:p w:rsidR="00354725" w:rsidRDefault="00354725" w:rsidP="00354725">
      <w:pPr>
        <w:pStyle w:val="ConsPlusTitle"/>
        <w:spacing w:line="240" w:lineRule="auto"/>
        <w:ind w:firstLine="709"/>
        <w:jc w:val="center"/>
      </w:pPr>
      <w:r>
        <w:t>ПОРЯДОК</w:t>
      </w:r>
    </w:p>
    <w:p w:rsidR="00354725" w:rsidRDefault="00354725" w:rsidP="00354725">
      <w:pPr>
        <w:pStyle w:val="ConsPlusTitle"/>
        <w:spacing w:line="240" w:lineRule="auto"/>
        <w:ind w:firstLine="709"/>
        <w:jc w:val="center"/>
      </w:pPr>
      <w:r>
        <w:t xml:space="preserve">НАЗНАЧЕНИЯ И ПРОВЕДЕНИЯ СОБРАНИЯ ГРАЖДАН В ЦЕЛЯХ РАССМОТРЕНИЯ И ОБСУЖДЕНИЯ ВОПРОСОВ ВНЕСЕНИЯ ИНИЦИАТИВНЫХ ПРОЕКТОВ </w:t>
      </w:r>
    </w:p>
    <w:p w:rsidR="00354725" w:rsidRDefault="00EF2584" w:rsidP="00354725">
      <w:pPr>
        <w:pStyle w:val="ConsPlusTitle"/>
        <w:spacing w:line="240" w:lineRule="auto"/>
        <w:ind w:firstLine="709"/>
        <w:jc w:val="center"/>
      </w:pPr>
      <w:r>
        <w:t>В АДМИНИСТРАЦИИ УРАЛЬСКОГО СЕЛЬСОВЕТА</w:t>
      </w:r>
    </w:p>
    <w:p w:rsidR="00354725" w:rsidRDefault="00354725" w:rsidP="00354725">
      <w:pPr>
        <w:pStyle w:val="ConsPlusNormal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54725" w:rsidRDefault="00354725" w:rsidP="00354725">
      <w:pPr>
        <w:pStyle w:val="ConsPlusNormal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54725" w:rsidRDefault="00354725" w:rsidP="00354725">
      <w:pPr>
        <w:pStyle w:val="ConsPlusNormal"/>
        <w:spacing w:line="240" w:lineRule="auto"/>
        <w:ind w:left="1069" w:firstLine="0"/>
        <w:rPr>
          <w:rFonts w:ascii="Times New Roman" w:hAnsi="Times New Roman" w:cs="Times New Roman"/>
          <w:b/>
          <w:sz w:val="28"/>
          <w:szCs w:val="28"/>
        </w:rPr>
      </w:pPr>
    </w:p>
    <w:p w:rsidR="00354725" w:rsidRPr="00EF2584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Настоящий Порядок </w:t>
      </w:r>
      <w:r>
        <w:rPr>
          <w:rFonts w:ascii="Times New Roman" w:hAnsi="Times New Roman" w:cs="Times New Roman"/>
          <w:color w:val="000000"/>
          <w:sz w:val="28"/>
          <w:szCs w:val="28"/>
        </w:rPr>
        <w:t>назначения и проведения собрания граждан в целях рассмотрения и обсуждения вопросов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внесения инициативных проектов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F2584">
        <w:rPr>
          <w:rFonts w:ascii="Times New Roman" w:hAnsi="Times New Roman" w:cs="Times New Roman"/>
          <w:sz w:val="28"/>
          <w:szCs w:val="28"/>
        </w:rPr>
        <w:t>администрации Уральского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(далее - Порядок) устанавливает общие положения, а также правила осуществления процедур по </w:t>
      </w:r>
      <w:r>
        <w:rPr>
          <w:rFonts w:ascii="Times New Roman" w:hAnsi="Times New Roman" w:cs="Times New Roman"/>
          <w:color w:val="000000"/>
          <w:sz w:val="28"/>
          <w:szCs w:val="28"/>
        </w:rPr>
        <w:t>назначению и проведению собрания граждан в целях рассмотрения и обсуждения вопросов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внесения инициативных проектов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F2584">
        <w:rPr>
          <w:rFonts w:ascii="Times New Roman" w:hAnsi="Times New Roman" w:cs="Times New Roman"/>
          <w:sz w:val="28"/>
          <w:szCs w:val="28"/>
        </w:rPr>
        <w:t>администрации Уральского сельсовета.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Основные понятия, используемые для целей настоящего Порядка: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EF2584">
        <w:rPr>
          <w:rFonts w:ascii="Times New Roman" w:hAnsi="Times New Roman" w:cs="Times New Roman"/>
          <w:sz w:val="28"/>
          <w:szCs w:val="28"/>
        </w:rPr>
        <w:t>Уральского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мероприятий, имеющих приоритетное значение для жителей </w:t>
      </w:r>
      <w:r w:rsidR="00EF2584">
        <w:rPr>
          <w:rFonts w:ascii="Times New Roman" w:hAnsi="Times New Roman" w:cs="Times New Roman"/>
          <w:sz w:val="28"/>
          <w:szCs w:val="28"/>
        </w:rPr>
        <w:t>Уральского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, по решению вопросов местного значения или иных вопросов, 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 </w:t>
      </w:r>
      <w:r w:rsidR="00EF2584" w:rsidRPr="00EF2584">
        <w:rPr>
          <w:rFonts w:ascii="Times New Roman" w:hAnsi="Times New Roman" w:cs="Times New Roman"/>
          <w:sz w:val="28"/>
          <w:szCs w:val="28"/>
        </w:rPr>
        <w:t>Уральского сельсовета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54725" w:rsidRPr="00EF2584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определения части территории </w:t>
      </w:r>
      <w:r w:rsidR="00EF2584">
        <w:rPr>
          <w:rFonts w:ascii="Times New Roman" w:hAnsi="Times New Roman" w:cs="Times New Roman"/>
          <w:sz w:val="28"/>
          <w:szCs w:val="28"/>
        </w:rPr>
        <w:t>Уральского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, на которой могут реализовываться инициативные проекты, устанавливается решением представительного органа </w:t>
      </w:r>
      <w:r w:rsidR="00EF2584">
        <w:rPr>
          <w:rFonts w:ascii="Times New Roman" w:hAnsi="Times New Roman" w:cs="Times New Roman"/>
          <w:sz w:val="28"/>
          <w:szCs w:val="28"/>
        </w:rPr>
        <w:t>администрацией Уральского сельсовета.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собрание - совместное обсуждение гражданами вопросов внесения инициативных проектов и их рассмотрения, проводимое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EF2584">
        <w:rPr>
          <w:rFonts w:ascii="Times New Roman" w:hAnsi="Times New Roman" w:cs="Times New Roman"/>
          <w:sz w:val="28"/>
          <w:szCs w:val="28"/>
        </w:rPr>
        <w:t>администрации Уральского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4725" w:rsidRPr="00EF2584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конференция (собранием делегатов) - совместное обсуждение делегатами вопросов внесения инициативных проектов и их рассмотрения, проводимое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EF2584" w:rsidRPr="00EF2584">
        <w:rPr>
          <w:rFonts w:ascii="Times New Roman" w:hAnsi="Times New Roman" w:cs="Times New Roman"/>
          <w:sz w:val="28"/>
          <w:szCs w:val="28"/>
        </w:rPr>
        <w:t>Уральского сельсовета.</w:t>
      </w:r>
    </w:p>
    <w:p w:rsidR="00354725" w:rsidRPr="00354725" w:rsidRDefault="00354725" w:rsidP="00354725">
      <w:pPr>
        <w:ind w:firstLine="540"/>
        <w:jc w:val="both"/>
        <w:rPr>
          <w:szCs w:val="28"/>
        </w:rPr>
      </w:pPr>
      <w:r w:rsidRPr="00354725">
        <w:rPr>
          <w:szCs w:val="28"/>
        </w:rPr>
        <w:t xml:space="preserve">1.3. В собрании, конференции имеют право принимать участие жители </w:t>
      </w:r>
      <w:r w:rsidR="00F075FD" w:rsidRPr="00F075FD">
        <w:rPr>
          <w:szCs w:val="28"/>
        </w:rPr>
        <w:t>Уральского сельсовета</w:t>
      </w:r>
      <w:r w:rsidRPr="00354725">
        <w:rPr>
          <w:szCs w:val="28"/>
        </w:rPr>
        <w:t>, достигшие шестнадцатилетнего возраста.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725">
        <w:rPr>
          <w:rFonts w:ascii="Times New Roman" w:hAnsi="Times New Roman" w:cs="Times New Roman"/>
          <w:sz w:val="28"/>
          <w:szCs w:val="28"/>
        </w:rPr>
        <w:t>1.4. Никто не вправе оказывать принудительное воздействие на граждан с целью участия или неучастия в собрании, а также</w:t>
      </w:r>
      <w:r>
        <w:rPr>
          <w:rFonts w:ascii="Times New Roman" w:hAnsi="Times New Roman" w:cs="Times New Roman"/>
          <w:sz w:val="28"/>
          <w:szCs w:val="28"/>
        </w:rPr>
        <w:t xml:space="preserve"> на их свободное волеизъявление. Право граждан на участие в собрании не может быть 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 рода и </w:t>
      </w:r>
      <w:r>
        <w:rPr>
          <w:rFonts w:ascii="Times New Roman" w:hAnsi="Times New Roman" w:cs="Times New Roman"/>
          <w:sz w:val="28"/>
          <w:szCs w:val="28"/>
        </w:rPr>
        <w:lastRenderedPageBreak/>
        <w:t>характера занятий, времени проживания в данной местности и других подобных обстоятельств.</w:t>
      </w:r>
    </w:p>
    <w:p w:rsidR="00354725" w:rsidRDefault="00354725" w:rsidP="00354725">
      <w:pPr>
        <w:ind w:firstLine="709"/>
        <w:rPr>
          <w:szCs w:val="28"/>
        </w:rPr>
      </w:pPr>
      <w:r>
        <w:rPr>
          <w:szCs w:val="28"/>
        </w:rPr>
        <w:t xml:space="preserve">1.5. 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соответствии с Положением о соответствующем собрании, конференции в </w:t>
      </w:r>
      <w:r w:rsidR="00F075FD">
        <w:rPr>
          <w:szCs w:val="28"/>
        </w:rPr>
        <w:t>администрации Уральского сельсовета</w:t>
      </w:r>
      <w:r>
        <w:rPr>
          <w:i/>
          <w:szCs w:val="28"/>
        </w:rPr>
        <w:t>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Собрание, проводимое по вопросам, связанным с осуществлением территориального общественного самоуправления, проводится в соответствии с Положением о территориальном общественном самоуправлении в </w:t>
      </w:r>
      <w:r w:rsidR="00F075FD">
        <w:rPr>
          <w:rFonts w:ascii="Times New Roman" w:hAnsi="Times New Roman" w:cs="Times New Roman"/>
          <w:sz w:val="28"/>
          <w:szCs w:val="28"/>
        </w:rPr>
        <w:t>администрации Уральского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и уставом соответствующего территориального общественного самоуправления.</w:t>
      </w:r>
    </w:p>
    <w:p w:rsidR="00354725" w:rsidRDefault="00354725" w:rsidP="00354725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54725" w:rsidRDefault="00354725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2. ИНИЦИАТИВА ПРОВЕДЕНИЯ И НАЗНАЧЕНИЯ СОБРАНИЙ (КОНФЕРЕНЦИЙ)</w:t>
      </w:r>
    </w:p>
    <w:p w:rsidR="00354725" w:rsidRDefault="00354725" w:rsidP="00354725">
      <w:pPr>
        <w:ind w:firstLine="709"/>
        <w:jc w:val="center"/>
        <w:rPr>
          <w:b/>
          <w:bCs/>
          <w:szCs w:val="28"/>
        </w:rPr>
      </w:pP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Собрание, конференция проводятся по инициативе населения </w:t>
      </w:r>
      <w:r w:rsidR="00F075FD">
        <w:rPr>
          <w:rFonts w:ascii="Times New Roman" w:hAnsi="Times New Roman" w:cs="Times New Roman"/>
          <w:sz w:val="28"/>
          <w:szCs w:val="28"/>
        </w:rPr>
        <w:t>Уральского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Инициатором проведения собраний, конференций от имени населения </w:t>
      </w:r>
      <w:r w:rsidR="00F075FD">
        <w:rPr>
          <w:rFonts w:ascii="Times New Roman" w:hAnsi="Times New Roman" w:cs="Times New Roman"/>
          <w:sz w:val="28"/>
          <w:szCs w:val="28"/>
        </w:rPr>
        <w:t>Уральского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может выступать инициативная группа жителей численностью не менее </w:t>
      </w:r>
      <w:r w:rsidR="00F075FD">
        <w:rPr>
          <w:rFonts w:ascii="Times New Roman" w:hAnsi="Times New Roman" w:cs="Times New Roman"/>
          <w:sz w:val="28"/>
          <w:szCs w:val="28"/>
        </w:rPr>
        <w:t>10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Инициатива населения </w:t>
      </w:r>
      <w:r w:rsidR="00F075FD">
        <w:rPr>
          <w:rFonts w:ascii="Times New Roman" w:hAnsi="Times New Roman" w:cs="Times New Roman"/>
          <w:sz w:val="28"/>
          <w:szCs w:val="28"/>
        </w:rPr>
        <w:t>Уральского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собрания, конференции граждан оформляется протоколом собрания инициативной группы, выдвинувшей инициативу.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собрания инициативной группы должен содержать следующие данные: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инициативный проект (проекты), который предлагается обсудить;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территория проведения собрания, конференции;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время, дату и место проведения собрания, конференции;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граждан, имеющих право на участие в собрании, конференции;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информацию, предусмотренную статьей 26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Федерации».</w:t>
      </w:r>
    </w:p>
    <w:p w:rsidR="00354725" w:rsidRPr="00F075FD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При выдвижении инициативы о проведении собрания, конференции инициативная группа направляет не менее чем за </w:t>
      </w:r>
      <w:r w:rsidR="00F075F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дней до проведения собрания (конференции) обращение в </w:t>
      </w:r>
      <w:r w:rsidR="00F075FD">
        <w:rPr>
          <w:rFonts w:ascii="Times New Roman" w:hAnsi="Times New Roman" w:cs="Times New Roman"/>
          <w:sz w:val="28"/>
          <w:szCs w:val="28"/>
        </w:rPr>
        <w:t>администрацию Уральского сельсовета.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2.4. 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о назначении собрания, конференции рассматривается на очередном заседании </w:t>
      </w:r>
      <w:r w:rsidR="00F075FD">
        <w:rPr>
          <w:rFonts w:ascii="Times New Roman" w:hAnsi="Times New Roman" w:cs="Times New Roman"/>
          <w:sz w:val="28"/>
          <w:szCs w:val="28"/>
        </w:rPr>
        <w:t>Уральского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регламентом </w:t>
      </w:r>
      <w:r w:rsidR="00F075FD">
        <w:rPr>
          <w:rFonts w:ascii="Times New Roman" w:hAnsi="Times New Roman" w:cs="Times New Roman"/>
          <w:sz w:val="28"/>
          <w:szCs w:val="28"/>
        </w:rPr>
        <w:t>администрации Уральского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A8500C">
        <w:rPr>
          <w:rFonts w:ascii="Times New Roman" w:hAnsi="Times New Roman" w:cs="Times New Roman"/>
          <w:sz w:val="28"/>
          <w:szCs w:val="28"/>
        </w:rPr>
        <w:t>Администрация Уральского сельсовета</w:t>
      </w:r>
      <w:r w:rsidR="00A8500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вправе провести консультации с инициативной группой о целесообразности проведения собрания,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Собрания, конференции назначаются </w:t>
      </w:r>
      <w:r w:rsidR="00A8500C">
        <w:rPr>
          <w:rFonts w:ascii="Times New Roman" w:hAnsi="Times New Roman" w:cs="Times New Roman"/>
          <w:sz w:val="28"/>
          <w:szCs w:val="28"/>
        </w:rPr>
        <w:t>администрацией Уральского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проводятся в порядке, установленном настоящим Положением.</w:t>
      </w:r>
    </w:p>
    <w:p w:rsidR="00354725" w:rsidRDefault="00A8500C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Уральского сельсовета</w:t>
      </w:r>
      <w:r w:rsidR="00354725">
        <w:rPr>
          <w:rFonts w:ascii="Times New Roman" w:hAnsi="Times New Roman" w:cs="Times New Roman"/>
          <w:sz w:val="28"/>
          <w:szCs w:val="28"/>
        </w:rPr>
        <w:t xml:space="preserve"> вправе отказать инициативной группе в назначении собрания, конференции. Основанием для отказа может быть только нарушение инициативной группой федеральных законов, законов </w:t>
      </w:r>
      <w:r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3547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4725" w:rsidRPr="00A8500C">
        <w:rPr>
          <w:rFonts w:ascii="Times New Roman" w:hAnsi="Times New Roman" w:cs="Times New Roman"/>
          <w:sz w:val="28"/>
          <w:szCs w:val="28"/>
        </w:rPr>
        <w:t>РФ</w:t>
      </w:r>
      <w:r w:rsidR="00354725">
        <w:rPr>
          <w:rFonts w:ascii="Times New Roman" w:hAnsi="Times New Roman" w:cs="Times New Roman"/>
          <w:sz w:val="28"/>
          <w:szCs w:val="28"/>
        </w:rPr>
        <w:t>, муниципальных правовых актов.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Подготовку и проведение собраний, конференций осуществляет инициативная группа.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В решении </w:t>
      </w:r>
      <w:r w:rsidR="00A8500C">
        <w:rPr>
          <w:rFonts w:ascii="Times New Roman" w:hAnsi="Times New Roman" w:cs="Times New Roman"/>
          <w:sz w:val="28"/>
          <w:szCs w:val="28"/>
        </w:rPr>
        <w:t>администрации Уральского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назначении проведения собрания, конференции указываются: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инициатор проведения собрания, конференции;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дата, место и время проведения собрания, конференции;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повестка собрания, конференции;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территория </w:t>
      </w:r>
      <w:r w:rsidR="00A8500C">
        <w:rPr>
          <w:rFonts w:ascii="Times New Roman" w:hAnsi="Times New Roman" w:cs="Times New Roman"/>
          <w:sz w:val="28"/>
          <w:szCs w:val="28"/>
        </w:rPr>
        <w:t>Уральского сельсовета</w:t>
      </w:r>
      <w:r>
        <w:rPr>
          <w:rFonts w:ascii="Times New Roman" w:hAnsi="Times New Roman" w:cs="Times New Roman"/>
          <w:sz w:val="28"/>
          <w:szCs w:val="28"/>
        </w:rPr>
        <w:t>, на которой проводится собрание, конференция;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численность населения данной территории </w:t>
      </w:r>
      <w:r w:rsidR="00A8500C">
        <w:rPr>
          <w:rFonts w:ascii="Times New Roman" w:hAnsi="Times New Roman" w:cs="Times New Roman"/>
          <w:sz w:val="28"/>
          <w:szCs w:val="28"/>
        </w:rPr>
        <w:t>Уральского сельсовета</w:t>
      </w:r>
      <w:r>
        <w:rPr>
          <w:rFonts w:ascii="Times New Roman" w:hAnsi="Times New Roman" w:cs="Times New Roman"/>
          <w:sz w:val="28"/>
          <w:szCs w:val="28"/>
        </w:rPr>
        <w:t>, имеющего право на участие в проведении собрания или количество делегатов на конференцию;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лица, ответственные за подготовку и проведение собраний, конференций.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Решение о назначении собраний, конференций подлежит официальному опубликованию (обнародованию).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4725" w:rsidRDefault="00354725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3. ОПОВЕЩЕНИЕ ГРАЖДАН О СОБРАНИЯХ, КОНФЕРЕНЦИЯХ</w:t>
      </w:r>
    </w:p>
    <w:p w:rsidR="00354725" w:rsidRDefault="00354725" w:rsidP="00354725">
      <w:pPr>
        <w:ind w:firstLine="709"/>
        <w:jc w:val="center"/>
        <w:rPr>
          <w:b/>
          <w:bCs/>
          <w:szCs w:val="28"/>
        </w:rPr>
      </w:pP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Инициатор проведения собрания, конференции не позднее чем через </w:t>
      </w:r>
      <w:r w:rsidR="004F678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дней со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(вопросах), а также об инициаторе.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proofErr w:type="gramEnd"/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 Инициатор проведения собрания, конференции самостоятельно, с учетом местных условий, определяет способ оповещения граждан.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4725" w:rsidRDefault="00354725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4. ПОРЯДОК ПРОВЕДЕНИЯ СОБРАНИЯ </w:t>
      </w:r>
    </w:p>
    <w:p w:rsidR="00354725" w:rsidRDefault="00354725" w:rsidP="00354725">
      <w:pPr>
        <w:ind w:firstLine="709"/>
        <w:jc w:val="center"/>
        <w:rPr>
          <w:b/>
          <w:bCs/>
          <w:szCs w:val="28"/>
        </w:rPr>
      </w:pP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Собрание граждан проводится, если общее число граждан, имеющих право на участие в собрании, не превышает </w:t>
      </w:r>
      <w:r w:rsidR="004F678E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Регистрация участников собрания проводится непосредственно перед его проведением ответственными лицами.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Собрание открывается ответственным за его проведение лицом, либо одним из членов инициативной группы.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Для подсчета голосов при проведении голосования из числа участников собрания избирается счетная комиссия.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Секретарь собрания ведет протокол собрания, записывает краткое содержание выступлений по рассматриваемому вопросу (вопросам), принятое решение (обращение).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Протокол собрания оформляется в соответствии с настоящим Положением. Решение собрания в течение </w:t>
      </w:r>
      <w:r w:rsidR="004F678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дней доводится до сведения органов местного самоуправления </w:t>
      </w:r>
      <w:r w:rsidR="004F678E">
        <w:rPr>
          <w:rFonts w:ascii="Times New Roman" w:hAnsi="Times New Roman" w:cs="Times New Roman"/>
          <w:sz w:val="28"/>
          <w:szCs w:val="28"/>
        </w:rPr>
        <w:t>администрации Уральского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и заинтересованных лиц.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4725" w:rsidRDefault="00354725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5. ПОЛНОМОЧИЯ СОБРАНИЯ (КОНФЕРЕНЦИИ)</w:t>
      </w:r>
    </w:p>
    <w:p w:rsidR="00354725" w:rsidRDefault="00354725" w:rsidP="00354725">
      <w:pPr>
        <w:ind w:firstLine="709"/>
        <w:jc w:val="center"/>
        <w:rPr>
          <w:b/>
          <w:bCs/>
          <w:szCs w:val="28"/>
        </w:rPr>
      </w:pP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К полномочиям собрания (конференции) относятся: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обсуждение вопросов внесения инициативных проектов и их рассмотрения;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внесение предложений и рекомендаций по обсуждаемым вопросам на собрании;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осуществление иных полномочий, предусмотренных действующим законодательством.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4725" w:rsidRDefault="00354725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6. ИТОГИ СОБРАНИЙ (КОНФЕРЕНЦИЙ)</w:t>
      </w:r>
    </w:p>
    <w:p w:rsidR="00354725" w:rsidRDefault="00354725" w:rsidP="00354725">
      <w:pPr>
        <w:ind w:firstLine="709"/>
        <w:jc w:val="center"/>
        <w:rPr>
          <w:b/>
          <w:bCs/>
          <w:szCs w:val="28"/>
        </w:rPr>
      </w:pP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Ход и итоги собрания (конференции) оформляются протоколом. 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Протокол должен содержать следующие данные: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дата, время и место проведения собрания (конференции);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инициатор проведения собрания (конференции);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 президиума собрания (конференции);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 счетной комиссии собрания (конференции);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адреса домов и номера подъездов, жители которых участвуют в собрании (конференции);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граждан, имеющих право на участие в собрании или делегатов, избранных на конференцию;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граждан, зарегистрированных в качестве участников собрания или делегатов конференции;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полная формулировка рассматриваемого инициативного проекта (проектов), выносимого на голосование;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 голосования и принятое решение;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подпись председателя и секретаря собрания (конференции).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протоколу должны прилагаться материалы собрания (конференции),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Собрание (конференция)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 </w:t>
      </w:r>
      <w:r w:rsidR="004A5E92" w:rsidRPr="004A5E92">
        <w:rPr>
          <w:rFonts w:ascii="Times New Roman" w:hAnsi="Times New Roman" w:cs="Times New Roman"/>
          <w:sz w:val="28"/>
          <w:szCs w:val="28"/>
        </w:rPr>
        <w:t>администрация Уральского сельсовета</w:t>
      </w:r>
      <w:r w:rsidR="004A5E92">
        <w:rPr>
          <w:rFonts w:ascii="Times New Roman" w:hAnsi="Times New Roman" w:cs="Times New Roman"/>
          <w:sz w:val="28"/>
          <w:szCs w:val="28"/>
        </w:rPr>
        <w:t>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Решения, принятые собранием (конференцией), подлежат обязательному рассмотрению органами местного самоуправления и должностными лицами местного самоуправления</w:t>
      </w:r>
      <w:r w:rsidR="00693082">
        <w:rPr>
          <w:rFonts w:ascii="Times New Roman" w:hAnsi="Times New Roman" w:cs="Times New Roman"/>
          <w:sz w:val="28"/>
          <w:szCs w:val="28"/>
        </w:rPr>
        <w:t xml:space="preserve"> администрации Уральского сельсовета</w:t>
      </w:r>
      <w:r>
        <w:rPr>
          <w:rFonts w:ascii="Times New Roman" w:hAnsi="Times New Roman" w:cs="Times New Roman"/>
          <w:sz w:val="28"/>
          <w:szCs w:val="28"/>
        </w:rPr>
        <w:t>, к компетенции которых отнесено решение содержащихся в обращениях вопросов, в течение 30 дней со дня направления с направлением письменного ответа.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Итоги собраний (конференций) подлежат официальному </w:t>
      </w:r>
      <w:r w:rsidRPr="00693082">
        <w:rPr>
          <w:rFonts w:ascii="Times New Roman" w:hAnsi="Times New Roman" w:cs="Times New Roman"/>
          <w:sz w:val="28"/>
          <w:szCs w:val="28"/>
        </w:rPr>
        <w:t>опубликованию (обнародованию)</w:t>
      </w:r>
      <w:r w:rsidR="00693082">
        <w:rPr>
          <w:rFonts w:ascii="Times New Roman" w:hAnsi="Times New Roman" w:cs="Times New Roman"/>
          <w:i/>
          <w:sz w:val="28"/>
          <w:szCs w:val="28"/>
        </w:rPr>
        <w:t>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354725" w:rsidRDefault="00354725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7. ФИНАНСИРОВАНИЕ МЕРОПРИЯТИЙ</w:t>
      </w:r>
    </w:p>
    <w:p w:rsidR="00354725" w:rsidRDefault="00354725" w:rsidP="00354725">
      <w:pPr>
        <w:ind w:firstLine="709"/>
        <w:jc w:val="center"/>
        <w:rPr>
          <w:b/>
          <w:bCs/>
          <w:szCs w:val="28"/>
        </w:rPr>
      </w:pP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Финансовое обеспечение мероприятий, связанных с подготовкой и проведением собраний (конференций) является расходным обязательством </w:t>
      </w:r>
      <w:r w:rsidR="00693082" w:rsidRPr="00693082">
        <w:rPr>
          <w:rFonts w:ascii="Times New Roman" w:hAnsi="Times New Roman" w:cs="Times New Roman"/>
          <w:sz w:val="28"/>
          <w:szCs w:val="28"/>
        </w:rPr>
        <w:t>администрации Уральского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354725" w:rsidSect="00473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8F6" w:rsidRDefault="000F78F6" w:rsidP="00354725">
      <w:r>
        <w:separator/>
      </w:r>
    </w:p>
  </w:endnote>
  <w:endnote w:type="continuationSeparator" w:id="0">
    <w:p w:rsidR="000F78F6" w:rsidRDefault="000F78F6" w:rsidP="00354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8F6" w:rsidRDefault="000F78F6" w:rsidP="00354725">
      <w:r>
        <w:separator/>
      </w:r>
    </w:p>
  </w:footnote>
  <w:footnote w:type="continuationSeparator" w:id="0">
    <w:p w:rsidR="000F78F6" w:rsidRDefault="000F78F6" w:rsidP="00354725">
      <w:r>
        <w:continuationSeparator/>
      </w:r>
    </w:p>
  </w:footnote>
  <w:footnote w:id="1">
    <w:p w:rsidR="00354725" w:rsidRDefault="00354725" w:rsidP="00354725">
      <w:pPr>
        <w:tabs>
          <w:tab w:val="left" w:pos="90"/>
        </w:tabs>
        <w:autoSpaceDE w:val="0"/>
        <w:autoSpaceDN w:val="0"/>
        <w:adjustRightInd w:val="0"/>
        <w:ind w:left="180" w:hanging="180"/>
        <w:rPr>
          <w:sz w:val="20"/>
        </w:rPr>
      </w:pPr>
      <w:r>
        <w:rPr>
          <w:rStyle w:val="a5"/>
          <w:sz w:val="20"/>
        </w:rPr>
        <w:footnoteRef/>
      </w:r>
      <w:r>
        <w:rPr>
          <w:sz w:val="20"/>
        </w:rPr>
        <w:t xml:space="preserve"> Указать численность инициативной группы для внесения инициативных проектов.</w:t>
      </w:r>
    </w:p>
  </w:footnote>
  <w:footnote w:id="2">
    <w:p w:rsidR="00354725" w:rsidRDefault="00354725" w:rsidP="00354725">
      <w:pPr>
        <w:pStyle w:val="ConsPlusNormal"/>
        <w:widowControl w:val="0"/>
        <w:adjustRightInd/>
        <w:spacing w:line="240" w:lineRule="auto"/>
        <w:ind w:firstLine="0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срок уведомления о проведении собрания - не менее чем за 7 дней до его проведения, о конференции - не менее чем за 14 дней до ее проведения.</w:t>
      </w:r>
    </w:p>
    <w:p w:rsidR="00354725" w:rsidRDefault="00354725" w:rsidP="00354725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47F"/>
    <w:rsid w:val="000C3C1C"/>
    <w:rsid w:val="000F78F6"/>
    <w:rsid w:val="00146C73"/>
    <w:rsid w:val="001A7052"/>
    <w:rsid w:val="001B3880"/>
    <w:rsid w:val="002F70E5"/>
    <w:rsid w:val="00354725"/>
    <w:rsid w:val="00364764"/>
    <w:rsid w:val="00376E92"/>
    <w:rsid w:val="003B547F"/>
    <w:rsid w:val="003E32CB"/>
    <w:rsid w:val="00473FB3"/>
    <w:rsid w:val="004A5E92"/>
    <w:rsid w:val="004F678E"/>
    <w:rsid w:val="00693082"/>
    <w:rsid w:val="006A6769"/>
    <w:rsid w:val="0073188C"/>
    <w:rsid w:val="00760372"/>
    <w:rsid w:val="0080275C"/>
    <w:rsid w:val="00836C04"/>
    <w:rsid w:val="009B09E4"/>
    <w:rsid w:val="00A8500C"/>
    <w:rsid w:val="00A91696"/>
    <w:rsid w:val="00B773EB"/>
    <w:rsid w:val="00BD0A46"/>
    <w:rsid w:val="00C02E38"/>
    <w:rsid w:val="00CC501C"/>
    <w:rsid w:val="00CC63C7"/>
    <w:rsid w:val="00DF5CAF"/>
    <w:rsid w:val="00E60789"/>
    <w:rsid w:val="00EF2584"/>
    <w:rsid w:val="00F07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1763</Words>
  <Characters>10055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Прокуратура РФ</Company>
  <LinksUpToDate>false</LinksUpToDate>
  <CharactersWithSpaces>11795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Пользователь Windows</cp:lastModifiedBy>
  <cp:revision>16</cp:revision>
  <dcterms:created xsi:type="dcterms:W3CDTF">2021-03-24T04:29:00Z</dcterms:created>
  <dcterms:modified xsi:type="dcterms:W3CDTF">2021-08-04T08:42:00Z</dcterms:modified>
</cp:coreProperties>
</file>