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4E" w:rsidRDefault="00AE7B0D" w:rsidP="0042521F">
      <w:pPr>
        <w:pStyle w:val="20"/>
        <w:shd w:val="clear" w:color="auto" w:fill="auto"/>
        <w:spacing w:after="0"/>
        <w:ind w:firstLine="0"/>
        <w:rPr>
          <w:b/>
        </w:rPr>
      </w:pPr>
      <w:r>
        <w:rPr>
          <w:b/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4.1pt;margin-top:-39.85pt;width:53.5pt;height:64.8pt;z-index:377488131" o:allowincell="f">
            <v:imagedata r:id="rId7" o:title=""/>
            <w10:wrap type="topAndBottom"/>
          </v:shape>
          <o:OLEObject Type="Embed" ProgID="MSPhotoEd.3" ShapeID="_x0000_s1031" DrawAspect="Content" ObjectID="_1719641969" r:id="rId8"/>
        </w:pict>
      </w:r>
    </w:p>
    <w:p w:rsidR="008F794E" w:rsidRDefault="008F794E" w:rsidP="0042521F">
      <w:pPr>
        <w:pStyle w:val="20"/>
        <w:shd w:val="clear" w:color="auto" w:fill="auto"/>
        <w:spacing w:after="0"/>
        <w:ind w:firstLine="0"/>
        <w:rPr>
          <w:b/>
        </w:rPr>
      </w:pPr>
    </w:p>
    <w:p w:rsidR="00ED6945" w:rsidRPr="008F794E" w:rsidRDefault="0042521F" w:rsidP="0042521F">
      <w:pPr>
        <w:pStyle w:val="20"/>
        <w:shd w:val="clear" w:color="auto" w:fill="auto"/>
        <w:spacing w:after="0"/>
        <w:ind w:firstLine="0"/>
        <w:rPr>
          <w:b/>
        </w:rPr>
      </w:pPr>
      <w:r w:rsidRPr="008F794E">
        <w:rPr>
          <w:b/>
        </w:rPr>
        <w:t>РОССИЙСКАЯ ФЕДЕРАЦИЯ</w:t>
      </w:r>
      <w:r w:rsidRPr="008F794E">
        <w:rPr>
          <w:b/>
        </w:rPr>
        <w:br/>
        <w:t>КРАСНОЯРСКИЙ КРАЙ</w:t>
      </w:r>
      <w:r w:rsidRPr="008F794E">
        <w:rPr>
          <w:b/>
        </w:rPr>
        <w:br/>
      </w:r>
      <w:r w:rsidR="008F794E" w:rsidRPr="008F794E">
        <w:rPr>
          <w:b/>
        </w:rPr>
        <w:t xml:space="preserve">РЫБИНСКИЙ </w:t>
      </w:r>
      <w:r w:rsidRPr="008F794E">
        <w:rPr>
          <w:b/>
        </w:rPr>
        <w:t xml:space="preserve"> РАЙОН</w:t>
      </w:r>
    </w:p>
    <w:p w:rsidR="00ED6945" w:rsidRPr="008F794E" w:rsidRDefault="008F794E">
      <w:pPr>
        <w:pStyle w:val="20"/>
        <w:shd w:val="clear" w:color="auto" w:fill="auto"/>
        <w:spacing w:after="523" w:line="274" w:lineRule="exact"/>
        <w:ind w:left="20" w:firstLine="0"/>
        <w:rPr>
          <w:b/>
        </w:rPr>
      </w:pPr>
      <w:r w:rsidRPr="008F794E">
        <w:rPr>
          <w:b/>
        </w:rPr>
        <w:t xml:space="preserve">УРАЛЬСКИЙ </w:t>
      </w:r>
      <w:r w:rsidR="0042521F" w:rsidRPr="008F794E">
        <w:rPr>
          <w:b/>
        </w:rPr>
        <w:t xml:space="preserve"> СЕЛЬСКИЙ СОВЕТ ДЕПУТАТОВ</w:t>
      </w:r>
    </w:p>
    <w:p w:rsidR="00ED6945" w:rsidRDefault="00AE7B0D">
      <w:pPr>
        <w:pStyle w:val="20"/>
        <w:shd w:val="clear" w:color="auto" w:fill="auto"/>
        <w:spacing w:after="0" w:line="220" w:lineRule="exact"/>
        <w:ind w:left="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2pt;margin-top:26.25pt;width:68.4pt;height:13.85pt;z-index:-125829376;mso-wrap-distance-left:5pt;mso-wrap-distance-right:110.9pt;mso-position-horizontal-relative:margin" filled="f" stroked="f">
            <v:textbox style="mso-fit-shape-to-text:t" inset="0,0,0,0">
              <w:txbxContent>
                <w:p w:rsidR="00ED6945" w:rsidRDefault="008F794E">
                  <w:pPr>
                    <w:pStyle w:val="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06.06.2022</w:t>
                  </w:r>
                  <w:r w:rsidR="0042521F">
                    <w:rPr>
                      <w:rStyle w:val="2Exact"/>
                    </w:rPr>
                    <w:t xml:space="preserve"> г.</w:t>
                  </w:r>
                </w:p>
              </w:txbxContent>
            </v:textbox>
            <w10:wrap type="topAndBottom" anchorx="margin"/>
          </v:shape>
        </w:pict>
      </w:r>
      <w:r w:rsidR="0042521F">
        <w:t>РЕШЕНИЕ</w:t>
      </w:r>
    </w:p>
    <w:p w:rsidR="008F794E" w:rsidRDefault="00AE7B0D">
      <w:pPr>
        <w:pStyle w:val="20"/>
        <w:shd w:val="clear" w:color="auto" w:fill="auto"/>
        <w:spacing w:after="209" w:line="274" w:lineRule="exact"/>
        <w:ind w:right="6120" w:firstLine="0"/>
        <w:jc w:val="left"/>
      </w:pPr>
      <w:r>
        <w:pict>
          <v:shape id="_x0000_s1028" type="#_x0000_t202" style="position:absolute;margin-left:383.65pt;margin-top:15.25pt;width:44.9pt;height:11pt;z-index:-125829374;mso-wrap-distance-left:189.5pt;mso-wrap-distance-right:108.25pt;mso-position-horizontal-relative:margin" filled="f" stroked="f">
            <v:textbox style="mso-fit-shape-to-text:t" inset="0,0,0,0">
              <w:txbxContent>
                <w:p w:rsidR="00ED6945" w:rsidRDefault="0042521F">
                  <w:pPr>
                    <w:pStyle w:val="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№ </w:t>
                  </w:r>
                  <w:r w:rsidR="00C25F82">
                    <w:rPr>
                      <w:rStyle w:val="2Exact"/>
                    </w:rPr>
                    <w:t>18-71р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192.5pt;margin-top:14.75pt;width:105.4pt;height:11pt;z-index:-125829375;mso-wrap-distance-left:56.05pt;mso-wrap-distance-right:64.8pt;mso-position-horizontal-relative:margin" filled="f" stroked="f">
            <v:textbox style="mso-fit-shape-to-text:t" inset="0,0,0,0">
              <w:txbxContent>
                <w:p w:rsidR="00ED6945" w:rsidRDefault="008F794E">
                  <w:pPr>
                    <w:pStyle w:val="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            П. Урал</w:t>
                  </w:r>
                </w:p>
              </w:txbxContent>
            </v:textbox>
            <w10:wrap type="topAndBottom" anchorx="margin"/>
          </v:shape>
        </w:pict>
      </w:r>
    </w:p>
    <w:p w:rsidR="00ED6945" w:rsidRDefault="0042521F">
      <w:pPr>
        <w:pStyle w:val="20"/>
        <w:shd w:val="clear" w:color="auto" w:fill="auto"/>
        <w:spacing w:after="209" w:line="274" w:lineRule="exact"/>
        <w:ind w:right="6120" w:firstLine="0"/>
        <w:jc w:val="left"/>
      </w:pPr>
      <w:r>
        <w:t>О безвозмездном приеме</w:t>
      </w:r>
      <w:r>
        <w:br/>
        <w:t>имущества из государственной</w:t>
      </w:r>
      <w:r>
        <w:br/>
        <w:t>собственности Красноярского</w:t>
      </w:r>
      <w:r>
        <w:br/>
        <w:t>края в муниципальную</w:t>
      </w:r>
      <w:r>
        <w:br/>
        <w:t xml:space="preserve">собственность </w:t>
      </w:r>
      <w:r w:rsidR="008F794E">
        <w:t>Уральского</w:t>
      </w:r>
      <w:r>
        <w:br/>
        <w:t>сельсовета</w:t>
      </w:r>
    </w:p>
    <w:p w:rsidR="00ED6945" w:rsidRPr="008F794E" w:rsidRDefault="0042521F" w:rsidP="008F794E">
      <w:pPr>
        <w:pStyle w:val="20"/>
        <w:shd w:val="clear" w:color="auto" w:fill="auto"/>
        <w:spacing w:after="554" w:line="312" w:lineRule="exact"/>
        <w:ind w:firstLine="380"/>
        <w:jc w:val="left"/>
        <w:rPr>
          <w:sz w:val="26"/>
          <w:szCs w:val="26"/>
        </w:rPr>
      </w:pPr>
      <w:proofErr w:type="gramStart"/>
      <w:r w:rsidRPr="008F794E">
        <w:rPr>
          <w:sz w:val="26"/>
          <w:szCs w:val="26"/>
        </w:rPr>
        <w:t>В соответствии с Федеральным Законом от 06.</w:t>
      </w:r>
      <w:r w:rsidR="008F794E" w:rsidRPr="008F794E">
        <w:rPr>
          <w:sz w:val="26"/>
          <w:szCs w:val="26"/>
        </w:rPr>
        <w:t xml:space="preserve">10.2003 г. № 131 - ФЗ «Об общих </w:t>
      </w:r>
      <w:r w:rsidRPr="008F794E">
        <w:rPr>
          <w:sz w:val="26"/>
          <w:szCs w:val="26"/>
        </w:rPr>
        <w:t xml:space="preserve">принципах организации местного самоуправления </w:t>
      </w:r>
      <w:r w:rsidR="008F794E" w:rsidRPr="008F794E">
        <w:rPr>
          <w:sz w:val="26"/>
          <w:szCs w:val="26"/>
        </w:rPr>
        <w:t xml:space="preserve">в Российской Федерации», закона </w:t>
      </w:r>
      <w:r w:rsidRPr="008F794E">
        <w:rPr>
          <w:sz w:val="26"/>
          <w:szCs w:val="26"/>
        </w:rPr>
        <w:t xml:space="preserve">Красноярского края от 05.06.2008 </w:t>
      </w:r>
      <w:r w:rsidRPr="008F794E">
        <w:rPr>
          <w:sz w:val="26"/>
          <w:szCs w:val="26"/>
          <w:lang w:val="en-US" w:eastAsia="en-US" w:bidi="en-US"/>
        </w:rPr>
        <w:t>N</w:t>
      </w:r>
      <w:r w:rsidRPr="008F794E">
        <w:rPr>
          <w:sz w:val="26"/>
          <w:szCs w:val="26"/>
          <w:lang w:eastAsia="en-US" w:bidi="en-US"/>
        </w:rPr>
        <w:t xml:space="preserve"> </w:t>
      </w:r>
      <w:r w:rsidRPr="008F794E">
        <w:rPr>
          <w:sz w:val="26"/>
          <w:szCs w:val="26"/>
        </w:rPr>
        <w:t xml:space="preserve">5-1732 «О порядке </w:t>
      </w:r>
      <w:r w:rsidR="008F794E" w:rsidRPr="008F794E">
        <w:rPr>
          <w:sz w:val="26"/>
          <w:szCs w:val="26"/>
        </w:rPr>
        <w:t xml:space="preserve">безвозмездной передачи в </w:t>
      </w:r>
      <w:r w:rsidRPr="008F794E">
        <w:rPr>
          <w:sz w:val="26"/>
          <w:szCs w:val="26"/>
        </w:rPr>
        <w:t>муниципальную собственность имущества,</w:t>
      </w:r>
      <w:r w:rsidR="008F794E" w:rsidRPr="008F794E">
        <w:rPr>
          <w:sz w:val="26"/>
          <w:szCs w:val="26"/>
        </w:rPr>
        <w:t xml:space="preserve"> находящегося в государственной </w:t>
      </w:r>
      <w:r w:rsidRPr="008F794E">
        <w:rPr>
          <w:sz w:val="26"/>
          <w:szCs w:val="26"/>
        </w:rPr>
        <w:t>собственности края, и безвозмездного приема имуществ</w:t>
      </w:r>
      <w:r w:rsidR="008F794E" w:rsidRPr="008F794E">
        <w:rPr>
          <w:sz w:val="26"/>
          <w:szCs w:val="26"/>
        </w:rPr>
        <w:t xml:space="preserve">а, находящегося в муниципальной </w:t>
      </w:r>
      <w:r w:rsidRPr="008F794E">
        <w:rPr>
          <w:sz w:val="26"/>
          <w:szCs w:val="26"/>
        </w:rPr>
        <w:t>собственности, в государственную собственность края»</w:t>
      </w:r>
      <w:r w:rsidR="008F794E" w:rsidRPr="008F794E">
        <w:rPr>
          <w:sz w:val="26"/>
          <w:szCs w:val="26"/>
        </w:rPr>
        <w:t xml:space="preserve"> </w:t>
      </w:r>
      <w:r w:rsidRPr="008F794E">
        <w:rPr>
          <w:sz w:val="26"/>
          <w:szCs w:val="26"/>
        </w:rPr>
        <w:t xml:space="preserve">решением </w:t>
      </w:r>
      <w:r w:rsidR="008F794E" w:rsidRPr="008F794E">
        <w:rPr>
          <w:sz w:val="26"/>
          <w:szCs w:val="26"/>
        </w:rPr>
        <w:t>Уральского</w:t>
      </w:r>
      <w:r w:rsidRPr="008F794E">
        <w:rPr>
          <w:sz w:val="26"/>
          <w:szCs w:val="26"/>
        </w:rPr>
        <w:t xml:space="preserve"> Сов</w:t>
      </w:r>
      <w:r w:rsidR="008F794E" w:rsidRPr="008F794E">
        <w:rPr>
          <w:sz w:val="26"/>
          <w:szCs w:val="26"/>
        </w:rPr>
        <w:t xml:space="preserve">ета </w:t>
      </w:r>
      <w:r w:rsidRPr="008F794E">
        <w:rPr>
          <w:sz w:val="26"/>
          <w:szCs w:val="26"/>
        </w:rPr>
        <w:t xml:space="preserve">депутатов Красноярского края от </w:t>
      </w:r>
      <w:r w:rsidR="008F794E" w:rsidRPr="00C25F82">
        <w:rPr>
          <w:color w:val="000000" w:themeColor="text1"/>
          <w:sz w:val="26"/>
          <w:szCs w:val="26"/>
        </w:rPr>
        <w:t>06.06.2022</w:t>
      </w:r>
      <w:r w:rsidRPr="00C25F82">
        <w:rPr>
          <w:color w:val="000000" w:themeColor="text1"/>
          <w:sz w:val="26"/>
          <w:szCs w:val="26"/>
        </w:rPr>
        <w:t xml:space="preserve"> №</w:t>
      </w:r>
      <w:r w:rsidR="00C25F82" w:rsidRPr="00C25F82">
        <w:rPr>
          <w:color w:val="000000" w:themeColor="text1"/>
          <w:sz w:val="26"/>
          <w:szCs w:val="26"/>
        </w:rPr>
        <w:t>18-71р</w:t>
      </w:r>
      <w:proofErr w:type="gramEnd"/>
      <w:r w:rsidRPr="008F794E">
        <w:rPr>
          <w:sz w:val="26"/>
          <w:szCs w:val="26"/>
        </w:rPr>
        <w:t xml:space="preserve"> «Об утверждении Положения о</w:t>
      </w:r>
      <w:r w:rsidRPr="008F794E">
        <w:rPr>
          <w:sz w:val="26"/>
          <w:szCs w:val="26"/>
        </w:rPr>
        <w:br/>
        <w:t xml:space="preserve">порядке управления и распоряжения муниципальной собственностью </w:t>
      </w:r>
      <w:r w:rsidR="008F794E" w:rsidRPr="008F794E">
        <w:rPr>
          <w:sz w:val="26"/>
          <w:szCs w:val="26"/>
        </w:rPr>
        <w:t>Уральского сельсовета</w:t>
      </w:r>
      <w:r w:rsidRPr="008F794E">
        <w:rPr>
          <w:sz w:val="26"/>
          <w:szCs w:val="26"/>
        </w:rPr>
        <w:t xml:space="preserve">» руководствуясь ст.20 Устава </w:t>
      </w:r>
      <w:r w:rsidR="008F794E" w:rsidRPr="008F794E">
        <w:rPr>
          <w:sz w:val="26"/>
          <w:szCs w:val="26"/>
        </w:rPr>
        <w:t>Уральского</w:t>
      </w:r>
      <w:r w:rsidRPr="008F794E">
        <w:rPr>
          <w:sz w:val="26"/>
          <w:szCs w:val="26"/>
        </w:rPr>
        <w:t xml:space="preserve"> сельсовета, </w:t>
      </w:r>
      <w:r w:rsidR="008F794E" w:rsidRPr="008F794E">
        <w:rPr>
          <w:sz w:val="26"/>
          <w:szCs w:val="26"/>
        </w:rPr>
        <w:t xml:space="preserve">Рыбинского  </w:t>
      </w:r>
      <w:r w:rsidRPr="008F794E">
        <w:rPr>
          <w:sz w:val="26"/>
          <w:szCs w:val="26"/>
        </w:rPr>
        <w:t>района Красноярского края</w:t>
      </w:r>
    </w:p>
    <w:p w:rsidR="00ED6945" w:rsidRPr="008F794E" w:rsidRDefault="00AE7B0D">
      <w:pPr>
        <w:pStyle w:val="20"/>
        <w:shd w:val="clear" w:color="auto" w:fill="auto"/>
        <w:spacing w:after="229" w:line="220" w:lineRule="exact"/>
        <w:ind w:left="74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shape id="_x0000_s1029" type="#_x0000_t202" style="position:absolute;left:0;text-align:left;margin-left:395.75pt;margin-top:7.05pt;width:7.2pt;height:8.1pt;z-index:-125829373;mso-wrap-distance-left:5pt;mso-wrap-distance-top:4.15pt;mso-wrap-distance-right:5pt;mso-position-horizontal-relative:margin" filled="f" stroked="f">
            <v:textbox style="mso-fit-shape-to-text:t" inset="0,0,0,0">
              <w:txbxContent>
                <w:p w:rsidR="00ED6945" w:rsidRDefault="0042521F">
                  <w:pPr>
                    <w:pStyle w:val="4"/>
                    <w:shd w:val="clear" w:color="auto" w:fill="auto"/>
                    <w:spacing w:line="100" w:lineRule="exact"/>
                  </w:pPr>
                  <w:r>
                    <w:t>О</w:t>
                  </w:r>
                </w:p>
              </w:txbxContent>
            </v:textbox>
            <w10:wrap type="square" side="left" anchorx="margin"/>
          </v:shape>
        </w:pict>
      </w:r>
      <w:r w:rsidR="0042521F" w:rsidRPr="008F794E">
        <w:rPr>
          <w:b/>
          <w:sz w:val="26"/>
          <w:szCs w:val="26"/>
        </w:rPr>
        <w:t>РЕШИЛ:</w:t>
      </w:r>
    </w:p>
    <w:p w:rsidR="00ED6945" w:rsidRPr="008F794E" w:rsidRDefault="0042521F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74" w:lineRule="exact"/>
        <w:ind w:left="740" w:right="500" w:hanging="320"/>
        <w:jc w:val="both"/>
        <w:rPr>
          <w:sz w:val="26"/>
          <w:szCs w:val="26"/>
        </w:rPr>
      </w:pPr>
      <w:r w:rsidRPr="008F794E">
        <w:rPr>
          <w:sz w:val="26"/>
          <w:szCs w:val="26"/>
        </w:rPr>
        <w:t>Выразить согласие на безвозмездный прием и</w:t>
      </w:r>
      <w:r w:rsidR="008F794E">
        <w:rPr>
          <w:sz w:val="26"/>
          <w:szCs w:val="26"/>
        </w:rPr>
        <w:t xml:space="preserve">з государственной собственности </w:t>
      </w:r>
      <w:r w:rsidRPr="008F794E">
        <w:rPr>
          <w:sz w:val="26"/>
          <w:szCs w:val="26"/>
        </w:rPr>
        <w:t xml:space="preserve">Красноярского края в муниципальную собственность </w:t>
      </w:r>
      <w:r w:rsidR="008F794E" w:rsidRPr="008F794E">
        <w:rPr>
          <w:sz w:val="26"/>
          <w:szCs w:val="26"/>
        </w:rPr>
        <w:t>Уральского</w:t>
      </w:r>
      <w:r w:rsidR="008F794E">
        <w:rPr>
          <w:sz w:val="26"/>
          <w:szCs w:val="26"/>
        </w:rPr>
        <w:t xml:space="preserve"> сельсовета </w:t>
      </w:r>
      <w:r w:rsidRPr="008F794E">
        <w:rPr>
          <w:sz w:val="26"/>
          <w:szCs w:val="26"/>
        </w:rPr>
        <w:t>краевого имущества согласно приложению №1.</w:t>
      </w:r>
    </w:p>
    <w:p w:rsidR="00ED6945" w:rsidRPr="008F794E" w:rsidRDefault="0042521F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74" w:lineRule="exact"/>
        <w:ind w:left="420" w:firstLine="0"/>
        <w:jc w:val="both"/>
        <w:rPr>
          <w:sz w:val="26"/>
          <w:szCs w:val="26"/>
        </w:rPr>
      </w:pPr>
      <w:r w:rsidRPr="008F794E">
        <w:rPr>
          <w:sz w:val="26"/>
          <w:szCs w:val="26"/>
        </w:rPr>
        <w:t>Контроль над исполнением решения возложить на главного бухгалтера сельсовета</w:t>
      </w:r>
    </w:p>
    <w:p w:rsidR="008F794E" w:rsidRPr="008F794E" w:rsidRDefault="0042521F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74" w:lineRule="exact"/>
        <w:ind w:left="740" w:hanging="320"/>
        <w:jc w:val="both"/>
        <w:rPr>
          <w:sz w:val="26"/>
          <w:szCs w:val="26"/>
        </w:rPr>
      </w:pPr>
      <w:r w:rsidRPr="008F794E">
        <w:rPr>
          <w:sz w:val="26"/>
          <w:szCs w:val="26"/>
        </w:rPr>
        <w:t>Решение вступает в силу со дня его подписания.</w:t>
      </w:r>
    </w:p>
    <w:p w:rsidR="008F794E" w:rsidRPr="008F794E" w:rsidRDefault="008F794E" w:rsidP="008F794E">
      <w:pPr>
        <w:pStyle w:val="20"/>
        <w:shd w:val="clear" w:color="auto" w:fill="auto"/>
        <w:tabs>
          <w:tab w:val="left" w:pos="807"/>
        </w:tabs>
        <w:spacing w:after="0" w:line="274" w:lineRule="exact"/>
        <w:ind w:firstLine="0"/>
        <w:jc w:val="both"/>
        <w:rPr>
          <w:sz w:val="26"/>
          <w:szCs w:val="26"/>
        </w:rPr>
      </w:pPr>
    </w:p>
    <w:p w:rsidR="008F794E" w:rsidRPr="008F794E" w:rsidRDefault="008F794E" w:rsidP="008F794E">
      <w:pPr>
        <w:pStyle w:val="20"/>
        <w:shd w:val="clear" w:color="auto" w:fill="auto"/>
        <w:tabs>
          <w:tab w:val="left" w:pos="807"/>
        </w:tabs>
        <w:spacing w:after="0" w:line="274" w:lineRule="exact"/>
        <w:ind w:firstLine="0"/>
        <w:jc w:val="both"/>
        <w:rPr>
          <w:sz w:val="26"/>
          <w:szCs w:val="26"/>
        </w:rPr>
      </w:pPr>
    </w:p>
    <w:p w:rsidR="008F794E" w:rsidRPr="008F794E" w:rsidRDefault="008F794E" w:rsidP="008F79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F794E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                             Л.А </w:t>
      </w:r>
      <w:proofErr w:type="spellStart"/>
      <w:r w:rsidRPr="008F794E">
        <w:rPr>
          <w:rFonts w:ascii="Times New Roman" w:hAnsi="Times New Roman" w:cs="Times New Roman"/>
          <w:sz w:val="26"/>
          <w:szCs w:val="26"/>
        </w:rPr>
        <w:t>Косикина</w:t>
      </w:r>
      <w:proofErr w:type="spellEnd"/>
    </w:p>
    <w:p w:rsidR="008F794E" w:rsidRPr="008F794E" w:rsidRDefault="008F794E" w:rsidP="008F79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794E" w:rsidRPr="008F794E" w:rsidRDefault="008F794E" w:rsidP="008F794E">
      <w:pPr>
        <w:tabs>
          <w:tab w:val="left" w:pos="6240"/>
          <w:tab w:val="left" w:pos="10800"/>
          <w:tab w:val="right" w:pos="15420"/>
        </w:tabs>
        <w:ind w:left="360" w:right="-27"/>
        <w:rPr>
          <w:rFonts w:ascii="Times New Roman" w:hAnsi="Times New Roman" w:cs="Times New Roman"/>
          <w:sz w:val="26"/>
          <w:szCs w:val="26"/>
        </w:rPr>
      </w:pPr>
    </w:p>
    <w:p w:rsidR="008F794E" w:rsidRPr="008F794E" w:rsidRDefault="008F794E" w:rsidP="008F794E">
      <w:pPr>
        <w:tabs>
          <w:tab w:val="left" w:pos="6240"/>
          <w:tab w:val="left" w:pos="10800"/>
          <w:tab w:val="right" w:pos="15420"/>
        </w:tabs>
        <w:ind w:left="360" w:right="-27"/>
        <w:rPr>
          <w:rFonts w:ascii="Times New Roman" w:hAnsi="Times New Roman" w:cs="Times New Roman"/>
          <w:b/>
          <w:sz w:val="26"/>
          <w:szCs w:val="26"/>
        </w:rPr>
      </w:pPr>
      <w:r w:rsidRPr="008F794E">
        <w:rPr>
          <w:rFonts w:ascii="Times New Roman" w:hAnsi="Times New Roman" w:cs="Times New Roman"/>
          <w:sz w:val="26"/>
          <w:szCs w:val="26"/>
        </w:rPr>
        <w:t xml:space="preserve">      Глава Уральского сельсовета                                                                     Г.В. Хабарова                                                   </w:t>
      </w:r>
    </w:p>
    <w:p w:rsidR="00ED6945" w:rsidRPr="008F794E" w:rsidRDefault="00ED6945" w:rsidP="008F794E">
      <w:pPr>
        <w:pStyle w:val="20"/>
        <w:shd w:val="clear" w:color="auto" w:fill="auto"/>
        <w:tabs>
          <w:tab w:val="left" w:pos="807"/>
        </w:tabs>
        <w:spacing w:after="0" w:line="274" w:lineRule="exact"/>
        <w:ind w:firstLine="0"/>
        <w:jc w:val="both"/>
        <w:rPr>
          <w:sz w:val="26"/>
          <w:szCs w:val="26"/>
        </w:rPr>
      </w:pPr>
    </w:p>
    <w:p w:rsidR="008F794E" w:rsidRDefault="008F794E">
      <w:pPr>
        <w:pStyle w:val="20"/>
        <w:shd w:val="clear" w:color="auto" w:fill="auto"/>
        <w:spacing w:after="0" w:line="220" w:lineRule="exact"/>
        <w:ind w:right="740" w:firstLine="0"/>
        <w:jc w:val="right"/>
      </w:pPr>
    </w:p>
    <w:p w:rsidR="008F794E" w:rsidRDefault="008F794E">
      <w:pPr>
        <w:pStyle w:val="20"/>
        <w:shd w:val="clear" w:color="auto" w:fill="auto"/>
        <w:spacing w:after="0" w:line="220" w:lineRule="exact"/>
        <w:ind w:right="740" w:firstLine="0"/>
        <w:jc w:val="right"/>
      </w:pPr>
    </w:p>
    <w:p w:rsidR="008F794E" w:rsidRDefault="008F794E" w:rsidP="008F794E">
      <w:pPr>
        <w:pStyle w:val="20"/>
        <w:shd w:val="clear" w:color="auto" w:fill="auto"/>
        <w:spacing w:after="0" w:line="220" w:lineRule="exact"/>
        <w:ind w:right="740" w:firstLine="0"/>
        <w:jc w:val="left"/>
      </w:pPr>
    </w:p>
    <w:p w:rsidR="008F794E" w:rsidRDefault="008F794E">
      <w:pPr>
        <w:pStyle w:val="20"/>
        <w:shd w:val="clear" w:color="auto" w:fill="auto"/>
        <w:spacing w:after="0" w:line="220" w:lineRule="exact"/>
        <w:ind w:right="740" w:firstLine="0"/>
        <w:jc w:val="right"/>
      </w:pPr>
    </w:p>
    <w:p w:rsidR="008F794E" w:rsidRDefault="008F794E">
      <w:pPr>
        <w:pStyle w:val="20"/>
        <w:shd w:val="clear" w:color="auto" w:fill="auto"/>
        <w:spacing w:after="0" w:line="220" w:lineRule="exact"/>
        <w:ind w:right="740" w:firstLine="0"/>
        <w:jc w:val="right"/>
      </w:pPr>
    </w:p>
    <w:p w:rsidR="00ED6945" w:rsidRPr="008F794E" w:rsidRDefault="0042521F">
      <w:pPr>
        <w:pStyle w:val="20"/>
        <w:shd w:val="clear" w:color="auto" w:fill="auto"/>
        <w:spacing w:after="0" w:line="220" w:lineRule="exact"/>
        <w:ind w:right="740" w:firstLine="0"/>
        <w:jc w:val="right"/>
      </w:pPr>
      <w:r w:rsidRPr="008F794E">
        <w:t>ПРИЛОЖЕНИЕ</w:t>
      </w:r>
    </w:p>
    <w:p w:rsidR="00ED6945" w:rsidRDefault="0042521F">
      <w:pPr>
        <w:pStyle w:val="20"/>
        <w:shd w:val="clear" w:color="auto" w:fill="auto"/>
        <w:spacing w:after="283" w:line="274" w:lineRule="exact"/>
        <w:ind w:left="1060" w:right="740" w:firstLine="0"/>
        <w:jc w:val="right"/>
      </w:pPr>
      <w:r>
        <w:t xml:space="preserve">к решению </w:t>
      </w:r>
      <w:r w:rsidR="008F794E">
        <w:t>Уральского</w:t>
      </w:r>
      <w:r>
        <w:br/>
      </w:r>
      <w:r w:rsidR="008F794E">
        <w:t xml:space="preserve">сельского </w:t>
      </w:r>
      <w:proofErr w:type="gramStart"/>
      <w:r>
        <w:t>о</w:t>
      </w:r>
      <w:proofErr w:type="gramEnd"/>
      <w:r>
        <w:t xml:space="preserve"> </w:t>
      </w:r>
      <w:proofErr w:type="gramStart"/>
      <w:r>
        <w:t>Совета</w:t>
      </w:r>
      <w:proofErr w:type="gramEnd"/>
      <w:r>
        <w:t xml:space="preserve"> депутатов</w:t>
      </w:r>
      <w:r>
        <w:br/>
      </w:r>
      <w:proofErr w:type="spellStart"/>
      <w:r>
        <w:rPr>
          <w:rStyle w:val="21"/>
        </w:rPr>
        <w:t>ot</w:t>
      </w:r>
      <w:proofErr w:type="spellEnd"/>
      <w:r w:rsidR="008F794E">
        <w:rPr>
          <w:rStyle w:val="21"/>
          <w:lang w:val="ru-RU"/>
        </w:rPr>
        <w:t xml:space="preserve"> 06.06.2022 </w:t>
      </w:r>
      <w:r w:rsidRPr="0042521F">
        <w:rPr>
          <w:rStyle w:val="21"/>
          <w:lang w:val="ru-RU"/>
        </w:rPr>
        <w:t xml:space="preserve"> </w:t>
      </w:r>
      <w:r>
        <w:t xml:space="preserve">г. </w:t>
      </w:r>
      <w:r>
        <w:rPr>
          <w:rStyle w:val="22"/>
        </w:rPr>
        <w:t>№</w:t>
      </w:r>
      <w:r w:rsidR="00C25F82">
        <w:rPr>
          <w:rStyle w:val="22"/>
        </w:rPr>
        <w:t>18-71р</w:t>
      </w:r>
    </w:p>
    <w:p w:rsidR="00ED6945" w:rsidRDefault="0042521F">
      <w:pPr>
        <w:pStyle w:val="30"/>
        <w:shd w:val="clear" w:color="auto" w:fill="auto"/>
        <w:spacing w:before="0" w:after="8" w:line="220" w:lineRule="exact"/>
        <w:ind w:left="3920"/>
        <w:jc w:val="left"/>
      </w:pPr>
      <w:r>
        <w:t>Перечень имущества,</w:t>
      </w:r>
    </w:p>
    <w:p w:rsidR="00ED6945" w:rsidRDefault="0042521F">
      <w:pPr>
        <w:pStyle w:val="30"/>
        <w:shd w:val="clear" w:color="auto" w:fill="auto"/>
        <w:spacing w:before="0" w:after="1336" w:line="220" w:lineRule="exact"/>
        <w:ind w:right="740"/>
        <w:jc w:val="right"/>
      </w:pPr>
      <w:r>
        <w:t xml:space="preserve">передаваемого в муниципальную собственность </w:t>
      </w:r>
      <w:r w:rsidR="008F794E">
        <w:t>Уральского</w:t>
      </w:r>
      <w:r>
        <w:t xml:space="preserve"> сельсовета</w:t>
      </w:r>
    </w:p>
    <w:tbl>
      <w:tblPr>
        <w:tblOverlap w:val="never"/>
        <w:tblW w:w="987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3"/>
        <w:gridCol w:w="1529"/>
        <w:gridCol w:w="2488"/>
        <w:gridCol w:w="1557"/>
        <w:gridCol w:w="1403"/>
        <w:gridCol w:w="2430"/>
      </w:tblGrid>
      <w:tr w:rsidR="00ED6945" w:rsidTr="008A6EEC">
        <w:trPr>
          <w:trHeight w:hRule="exact" w:val="281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lang w:val="en-US" w:eastAsia="en-US" w:bidi="en-US"/>
              </w:rPr>
              <w:t>N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Полное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наименование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предприятия,</w:t>
            </w:r>
            <w:r>
              <w:br/>
              <w:t>учреждения,</w:t>
            </w:r>
            <w:r>
              <w:br/>
            </w:r>
            <w:proofErr w:type="spellStart"/>
            <w:proofErr w:type="gramStart"/>
            <w:r>
              <w:t>наименовани</w:t>
            </w:r>
            <w:proofErr w:type="spellEnd"/>
            <w:r>
              <w:br/>
              <w:t>е</w:t>
            </w:r>
            <w:proofErr w:type="gramEnd"/>
            <w:r>
              <w:t xml:space="preserve"> имущества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t>Юридический адрес</w:t>
            </w:r>
            <w:r>
              <w:br/>
              <w:t>предприятия,</w:t>
            </w:r>
            <w:r>
              <w:br/>
              <w:t>учреждения, адрес</w:t>
            </w:r>
            <w:r>
              <w:br/>
              <w:t>местонахождения</w:t>
            </w:r>
            <w:r>
              <w:br/>
              <w:t>имущества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t>Балансовая</w:t>
            </w:r>
            <w:r>
              <w:br/>
              <w:t>стоимость</w:t>
            </w:r>
            <w:r>
              <w:br/>
              <w:t>имущества по</w:t>
            </w:r>
            <w:r>
              <w:br/>
              <w:t>состоянию</w:t>
            </w:r>
            <w:r>
              <w:br/>
              <w:t>01.08.2021</w:t>
            </w:r>
            <w:r>
              <w:br/>
              <w:t>(тыс. рублей)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Назначение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t>(</w:t>
            </w:r>
            <w:proofErr w:type="spellStart"/>
            <w:r>
              <w:t>специализа</w:t>
            </w:r>
            <w:proofErr w:type="spellEnd"/>
            <w:proofErr w:type="gramEnd"/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дня)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имущества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proofErr w:type="spellStart"/>
            <w:proofErr w:type="gramStart"/>
            <w:r>
              <w:t>Индивидуализирующ</w:t>
            </w:r>
            <w:proofErr w:type="spellEnd"/>
            <w:r>
              <w:br/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характеристики</w:t>
            </w:r>
            <w:r>
              <w:br/>
              <w:t>имущества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proofErr w:type="gramStart"/>
            <w:r>
              <w:t>(инвентарный номер,</w:t>
            </w:r>
            <w:proofErr w:type="gramEnd"/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кадастровый номер,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площадь,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протяженность,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идентификационный</w:t>
            </w:r>
          </w:p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номер)</w:t>
            </w:r>
          </w:p>
        </w:tc>
      </w:tr>
      <w:tr w:rsidR="00ED6945" w:rsidTr="008A6EEC">
        <w:trPr>
          <w:trHeight w:hRule="exact" w:val="509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6</w:t>
            </w:r>
          </w:p>
        </w:tc>
      </w:tr>
      <w:tr w:rsidR="00ED6945" w:rsidTr="008A6EEC">
        <w:trPr>
          <w:trHeight w:hRule="exact" w:val="1958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945" w:rsidRDefault="008A6EEC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t>АЦ-2,5-40(4333)</w:t>
            </w:r>
            <w:r w:rsidR="006E3020">
              <w:t xml:space="preserve">-7ВР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945" w:rsidRDefault="008A6EEC" w:rsidP="008F794E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t xml:space="preserve">663977 Красноярский край Рыбинский район п. Урал ул. </w:t>
            </w:r>
            <w:proofErr w:type="gramStart"/>
            <w:r>
              <w:t>Первомайская</w:t>
            </w:r>
            <w:proofErr w:type="gramEnd"/>
            <w:r>
              <w:t xml:space="preserve"> 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945" w:rsidRDefault="0042521F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t>9</w:t>
            </w:r>
            <w:r w:rsidR="008A6EEC">
              <w:t>86224,00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945" w:rsidRDefault="005467E6" w:rsidP="008F794E">
            <w:pPr>
              <w:pStyle w:val="20"/>
              <w:framePr w:w="982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транспортн</w:t>
            </w:r>
            <w:bookmarkStart w:id="0" w:name="_GoBack"/>
            <w:bookmarkEnd w:id="0"/>
            <w:r w:rsidR="0042521F">
              <w:t>ое средство</w:t>
            </w:r>
          </w:p>
          <w:p w:rsidR="00ED6945" w:rsidRDefault="008A6EEC" w:rsidP="008F794E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t>автоцисьтерна</w:t>
            </w:r>
            <w:proofErr w:type="spellEnd"/>
            <w:r>
              <w:t xml:space="preserve"> пожарная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945" w:rsidRDefault="008A6EEC" w:rsidP="008A6EEC">
            <w:pPr>
              <w:pStyle w:val="20"/>
              <w:framePr w:w="98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t>год изготовления -</w:t>
            </w:r>
            <w:r>
              <w:br/>
              <w:t>2005</w:t>
            </w:r>
            <w:r w:rsidR="0042521F">
              <w:t>; № двигателя</w:t>
            </w:r>
            <w:r w:rsidR="0042521F">
              <w:br/>
            </w:r>
            <w:r>
              <w:t>456.10-50079958</w:t>
            </w:r>
            <w:r w:rsidR="0042521F">
              <w:t>; шасси</w:t>
            </w:r>
            <w:r w:rsidR="0042521F">
              <w:br/>
              <w:t xml:space="preserve">(рама) № </w:t>
            </w:r>
            <w:r>
              <w:t>433362 50014168</w:t>
            </w:r>
            <w:r w:rsidR="0042521F">
              <w:br/>
              <w:t>тип двигателя -</w:t>
            </w:r>
            <w:r w:rsidR="0042521F">
              <w:br/>
              <w:t>бензиновый</w:t>
            </w:r>
          </w:p>
        </w:tc>
      </w:tr>
    </w:tbl>
    <w:p w:rsidR="00ED6945" w:rsidRDefault="00ED6945">
      <w:pPr>
        <w:framePr w:w="9826" w:wrap="notBeside" w:vAnchor="text" w:hAnchor="text" w:xAlign="center" w:y="1"/>
        <w:rPr>
          <w:sz w:val="2"/>
          <w:szCs w:val="2"/>
        </w:rPr>
      </w:pPr>
    </w:p>
    <w:p w:rsidR="00ED6945" w:rsidRDefault="00ED6945">
      <w:pPr>
        <w:rPr>
          <w:sz w:val="2"/>
          <w:szCs w:val="2"/>
        </w:rPr>
      </w:pPr>
    </w:p>
    <w:p w:rsidR="00ED6945" w:rsidRDefault="00ED6945">
      <w:pPr>
        <w:rPr>
          <w:sz w:val="2"/>
          <w:szCs w:val="2"/>
        </w:rPr>
      </w:pPr>
    </w:p>
    <w:sectPr w:rsidR="00ED6945" w:rsidSect="008F794E">
      <w:pgSz w:w="11900" w:h="16840"/>
      <w:pgMar w:top="709" w:right="955" w:bottom="1499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2E" w:rsidRDefault="00B1192E" w:rsidP="00ED6945">
      <w:r>
        <w:separator/>
      </w:r>
    </w:p>
  </w:endnote>
  <w:endnote w:type="continuationSeparator" w:id="0">
    <w:p w:rsidR="00B1192E" w:rsidRDefault="00B1192E" w:rsidP="00ED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2E" w:rsidRDefault="00B1192E"/>
  </w:footnote>
  <w:footnote w:type="continuationSeparator" w:id="0">
    <w:p w:rsidR="00B1192E" w:rsidRDefault="00B119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F56"/>
    <w:multiLevelType w:val="multilevel"/>
    <w:tmpl w:val="4C721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2C22C6"/>
    <w:multiLevelType w:val="multilevel"/>
    <w:tmpl w:val="FC20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8B4142"/>
    <w:multiLevelType w:val="multilevel"/>
    <w:tmpl w:val="96E42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D6945"/>
    <w:rsid w:val="0042521F"/>
    <w:rsid w:val="005467E6"/>
    <w:rsid w:val="006429D5"/>
    <w:rsid w:val="006E3020"/>
    <w:rsid w:val="008A6EEC"/>
    <w:rsid w:val="008F794E"/>
    <w:rsid w:val="00AE7B0D"/>
    <w:rsid w:val="00B1192E"/>
    <w:rsid w:val="00BF37A8"/>
    <w:rsid w:val="00C25F82"/>
    <w:rsid w:val="00D14C82"/>
    <w:rsid w:val="00ED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9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94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D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D6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ED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ED694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 + Малые прописные"/>
    <w:basedOn w:val="2"/>
    <w:rsid w:val="00ED69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ED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6945"/>
    <w:pPr>
      <w:shd w:val="clear" w:color="auto" w:fill="FFFFFF"/>
      <w:spacing w:after="240" w:line="259" w:lineRule="exac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D6945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ED6945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2022-07-18T02:31:00Z</cp:lastPrinted>
  <dcterms:created xsi:type="dcterms:W3CDTF">2022-07-18T02:33:00Z</dcterms:created>
  <dcterms:modified xsi:type="dcterms:W3CDTF">2022-07-18T02:33:00Z</dcterms:modified>
</cp:coreProperties>
</file>